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B5" w:rsidRDefault="00E438B5">
      <w:bookmarkStart w:id="0" w:name="_GoBack"/>
      <w:bookmarkEnd w:id="0"/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5"/>
      </w:tblGrid>
      <w:tr w:rsidR="00E438B5" w:rsidRPr="009D17B0" w:rsidTr="002C1A9D">
        <w:trPr>
          <w:tblCellSpacing w:w="0" w:type="dxa"/>
        </w:trPr>
        <w:tc>
          <w:tcPr>
            <w:tcW w:w="9355" w:type="dxa"/>
            <w:shd w:val="clear" w:color="auto" w:fill="auto"/>
            <w:vAlign w:val="center"/>
            <w:hideMark/>
          </w:tcPr>
          <w:tbl>
            <w:tblPr>
              <w:tblW w:w="923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214"/>
              <w:gridCol w:w="20"/>
            </w:tblGrid>
            <w:tr w:rsidR="00E438B5" w:rsidRPr="009D17B0" w:rsidTr="002C1A9D">
              <w:trPr>
                <w:gridAfter w:val="1"/>
                <w:wAfter w:w="20" w:type="dxa"/>
                <w:tblCellSpacing w:w="0" w:type="dxa"/>
              </w:trPr>
              <w:tc>
                <w:tcPr>
                  <w:tcW w:w="9214" w:type="dxa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40"/>
                  </w:tblGrid>
                  <w:tr w:rsidR="00E438B5" w:rsidRPr="00803E8E" w:rsidTr="002C1A9D">
                    <w:trPr>
                      <w:tblCellSpacing w:w="0" w:type="dxa"/>
                    </w:trPr>
                    <w:tc>
                      <w:tcPr>
                        <w:tcW w:w="140" w:type="dxa"/>
                        <w:vAlign w:val="center"/>
                        <w:hideMark/>
                      </w:tcPr>
                      <w:p w:rsidR="00E438B5" w:rsidRPr="009D17B0" w:rsidRDefault="00E438B5" w:rsidP="002C1A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438B5" w:rsidRPr="009D17B0" w:rsidRDefault="00E438B5" w:rsidP="002C1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38B5" w:rsidRPr="009D17B0" w:rsidTr="002C1A9D">
              <w:trPr>
                <w:tblCellSpacing w:w="0" w:type="dxa"/>
              </w:trPr>
              <w:tc>
                <w:tcPr>
                  <w:tcW w:w="9214" w:type="dxa"/>
                  <w:vAlign w:val="center"/>
                  <w:hideMark/>
                </w:tcPr>
                <w:p w:rsidR="00E438B5" w:rsidRPr="009D17B0" w:rsidRDefault="00E438B5" w:rsidP="002C1A9D">
                  <w:pPr>
                    <w:shd w:val="clear" w:color="auto" w:fill="FFFFFF"/>
                    <w:spacing w:before="120" w:after="45" w:line="4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3"/>
                      <w:szCs w:val="23"/>
                      <w:lang w:eastAsia="ru-RU"/>
                    </w:rPr>
                  </w:pPr>
                  <w:r w:rsidRPr="009D17B0">
                    <w:rPr>
                      <w:rFonts w:ascii="Georgia" w:eastAsia="Times New Roman" w:hAnsi="Georgia" w:cs="Arial"/>
                      <w:b/>
                      <w:bCs/>
                      <w:i/>
                      <w:color w:val="C00000"/>
                      <w:sz w:val="32"/>
                      <w:szCs w:val="32"/>
                      <w:lang w:eastAsia="ru-RU"/>
                    </w:rPr>
                    <w:t>Телефоны горячих линий Ростова-на-Дону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before="45" w:after="45" w:line="220" w:lineRule="atLeas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  <w:t>   </w:t>
                  </w: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Единая муниципальная приёмная</w:t>
                  </w:r>
                </w:p>
                <w:p w:rsidR="00E438B5" w:rsidRPr="009D17B0" w:rsidRDefault="00E438B5" w:rsidP="00E57A7E">
                  <w:pPr>
                    <w:shd w:val="clear" w:color="auto" w:fill="FFFFFF"/>
                    <w:spacing w:after="75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      2-101-101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before="45" w:after="45" w:line="220" w:lineRule="atLeas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   Телефон доверия: сообщения о фактах коррупции, волокиты и иных злоупотреблениях должностных лиц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after="75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    240-48-76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after="75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    Комиссия по противодействию коррупции в Ростовской области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after="75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    263-70-91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after="75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333333"/>
                      <w:sz w:val="24"/>
                      <w:szCs w:val="24"/>
                      <w:lang w:eastAsia="ru-RU"/>
                    </w:rPr>
                    <w:t>   Телефон "горячей линии" Администрации города Ростова-на-Дону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before="15" w:after="15" w:line="240" w:lineRule="atLeast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(863)240-84-47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before="15" w:after="15" w:line="240" w:lineRule="atLeast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Время приема звонков по телефону "горячей линии":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before="15" w:after="15" w:line="240" w:lineRule="atLeast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понедельник - четверг с 9.00 до 18.00 часов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before="15" w:after="15" w:line="240" w:lineRule="atLeast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пятница с 9.00 до 17.00 часов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before="45" w:after="45" w:line="220" w:lineRule="atLeas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   ФСБ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after="75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    249-95-44, 249-95-45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before="45" w:after="45" w:line="220" w:lineRule="atLeas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   ГУВД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after="75" w:line="240" w:lineRule="atLeas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   249-34-01, 249-27-90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ВЫШЕСТОЯЩИЕ ОРГАНИЗАЦИИ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Управление образования города Ростова-на-Дону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Адрес Управления образования: 344002, Ростовская область, город Ростов-на-Дону, ул. Обороны, 76.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Начальник: Чернышова Виктория Анатольевна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Тел.: (863) 240-65-02, тел./факс: (863) 240-14-77.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Эл</w:t>
                  </w:r>
                  <w:proofErr w:type="gramStart"/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.</w:t>
                  </w:r>
                  <w:proofErr w:type="gramEnd"/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</w:t>
                  </w:r>
                  <w:proofErr w:type="gramStart"/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п</w:t>
                  </w:r>
                  <w:proofErr w:type="gramEnd"/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очта: rguo@aaanet.ru, rguo@mail.ru.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МКУ «Отдел образования </w:t>
                  </w:r>
                  <w:r w:rsidRPr="003756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Ворошиловского</w:t>
                  </w: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района города Ростова-на-Дону»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Адрес Отдела образования: 344</w:t>
                  </w:r>
                  <w:r w:rsidRPr="003756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113</w:t>
                  </w: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, г. Ростов-на-Дону, пр. </w:t>
                  </w:r>
                  <w:r w:rsidRPr="003756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Королева,25 г</w:t>
                  </w: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.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Начальник</w:t>
                  </w:r>
                  <w:proofErr w:type="gramStart"/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:.</w:t>
                  </w:r>
                  <w:proofErr w:type="gramEnd"/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Тел. (863) </w:t>
                  </w:r>
                  <w:r w:rsidRPr="0037563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235-05-00</w:t>
                  </w: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.</w:t>
                  </w:r>
                </w:p>
                <w:p w:rsidR="00E438B5" w:rsidRPr="009D17B0" w:rsidRDefault="00E438B5" w:rsidP="002C1A9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КОНТРОЛЬНО-НАДЗОРНЫЕ ОРГАНИЗАЦИИ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Региональная служба по надзору и контролю в сфере образования Ростовской области (Ростобрнадзор)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Адрес: 344002, г. Ростов-на-Дону, ул. Темерницкая, 44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Понедельник-четверг: с 9.00 до 18.00, перерыв с 13.00 до 13.45. Пятница: с 9.00 до 16.45, перерыв с 13.00 до 13.45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Руководитель: Толстик Надежда Владимировна</w:t>
                  </w: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, тел./факс (863)282-22-05, электронная почта: </w:t>
                  </w:r>
                  <w:hyperlink r:id="rId4" w:history="1">
                    <w:r w:rsidRPr="009D17B0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000000"/>
                        <w:sz w:val="24"/>
                        <w:szCs w:val="24"/>
                        <w:u w:val="single"/>
                        <w:shd w:val="clear" w:color="auto" w:fill="FFFFFF"/>
                        <w:lang w:eastAsia="ru-RU"/>
                      </w:rPr>
                      <w:t>ruk@rostobrnadzor.ru</w:t>
                    </w:r>
                  </w:hyperlink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ГОРЯЧАЯ ЛИНИЯ по вопросам законности взимания платежей в общеобразовательных и дошкольных образовательных учреждениях тел. 8(863) 282-22-03.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Прокуратура Советского района г. Ростова-на-Дону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 </w:t>
                  </w: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344090, г. Ростов-на-Дону, пр. Стачки, 200/2, </w:t>
                  </w:r>
                  <w:hyperlink r:id="rId5" w:history="1">
                    <w:r w:rsidRPr="009D17B0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808080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sovet_pr@donpac.ru</w:t>
                    </w:r>
                  </w:hyperlink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br/>
                    <w:t>(863) 243-32-00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Отдел полиции № 8 (Советский район) Управления МВД России по г. Ростову-на-Дону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Адрес: 344090, г. Ростов-на-Дону, пр. Коммунистический 55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Тел. дежурной части: (863) 249-20-60</w:t>
                  </w:r>
                </w:p>
                <w:p w:rsidR="00E438B5" w:rsidRPr="009D17B0" w:rsidRDefault="00E438B5" w:rsidP="002C1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 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Детский «Телефон доверия»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(служба экстренной психологической помощи)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8-800-2000-122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«Единый социальный телефон»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(консультация по вопросам социальной защиты)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8-800-555-0-222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«Стоп, коррупция!»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(«горячая линия» по противодействию коррупции Министерства общего и профессионального образования Ростовской области)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(863) 240-41-91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«Горячая линия» по зарплате учителей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(863) 240-64-11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«Горячая линия» по борьбе с распространением наркотиков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(863) 240-81-00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«Горячая линия» по борьбе с незаконным оборотом алкогольной продукции</w:t>
                  </w:r>
                </w:p>
                <w:p w:rsidR="00E438B5" w:rsidRPr="009D17B0" w:rsidRDefault="00E438B5" w:rsidP="002C1A9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E2E2E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(863) 262-35-54</w:t>
                  </w:r>
                </w:p>
                <w:p w:rsidR="00E438B5" w:rsidRPr="009D17B0" w:rsidRDefault="00E438B5" w:rsidP="002C1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br/>
                    <w:t> </w:t>
                  </w:r>
                </w:p>
                <w:p w:rsidR="00E438B5" w:rsidRPr="009D17B0" w:rsidRDefault="00E438B5" w:rsidP="002C1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 </w:t>
                  </w:r>
                </w:p>
                <w:p w:rsidR="009D17B0" w:rsidRPr="009D17B0" w:rsidRDefault="00E438B5" w:rsidP="002C1A9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9D17B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" w:type="dxa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"/>
                  </w:tblGrid>
                  <w:tr w:rsidR="00E438B5" w:rsidRPr="009D17B0" w:rsidTr="002C1A9D">
                    <w:trPr>
                      <w:tblCellSpacing w:w="0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438B5" w:rsidRPr="009D17B0" w:rsidRDefault="00E438B5" w:rsidP="002C1A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438B5" w:rsidRPr="009D17B0" w:rsidTr="002C1A9D">
                    <w:trPr>
                      <w:tblCellSpacing w:w="0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438B5" w:rsidRPr="009D17B0" w:rsidRDefault="00E438B5" w:rsidP="002C1A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438B5" w:rsidRPr="009D17B0" w:rsidRDefault="00E438B5" w:rsidP="002C1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38B5" w:rsidRPr="009D17B0" w:rsidTr="002C1A9D">
              <w:trPr>
                <w:gridAfter w:val="1"/>
                <w:wAfter w:w="20" w:type="dxa"/>
                <w:tblCellSpacing w:w="0" w:type="dxa"/>
              </w:trPr>
              <w:tc>
                <w:tcPr>
                  <w:tcW w:w="9214" w:type="dxa"/>
                  <w:vAlign w:val="bottom"/>
                  <w:hideMark/>
                </w:tcPr>
                <w:p w:rsidR="00E438B5" w:rsidRPr="009D17B0" w:rsidRDefault="00E438B5" w:rsidP="002C1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38B5" w:rsidRPr="009D17B0" w:rsidTr="002C1A9D">
              <w:trPr>
                <w:tblCellSpacing w:w="0" w:type="dxa"/>
              </w:trPr>
              <w:tc>
                <w:tcPr>
                  <w:tcW w:w="9214" w:type="dxa"/>
                  <w:vAlign w:val="center"/>
                  <w:hideMark/>
                </w:tcPr>
                <w:p w:rsidR="00E438B5" w:rsidRPr="009D17B0" w:rsidRDefault="00E438B5" w:rsidP="002C1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E438B5" w:rsidRPr="009D17B0" w:rsidRDefault="00E438B5" w:rsidP="002C1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438B5" w:rsidRPr="009D17B0" w:rsidRDefault="00E438B5" w:rsidP="002C1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438B5" w:rsidRPr="009D17B0" w:rsidTr="002C1A9D">
        <w:trPr>
          <w:tblCellSpacing w:w="0" w:type="dxa"/>
        </w:trPr>
        <w:tc>
          <w:tcPr>
            <w:tcW w:w="9355" w:type="dxa"/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E438B5" w:rsidRPr="009D17B0" w:rsidTr="002C1A9D">
              <w:trPr>
                <w:tblCellSpacing w:w="0" w:type="dxa"/>
              </w:trPr>
              <w:tc>
                <w:tcPr>
                  <w:tcW w:w="9355" w:type="dxa"/>
                  <w:vAlign w:val="center"/>
                  <w:hideMark/>
                </w:tcPr>
                <w:p w:rsidR="00E438B5" w:rsidRPr="009D17B0" w:rsidRDefault="00E438B5" w:rsidP="002C1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38B5" w:rsidRPr="009D17B0" w:rsidTr="002C1A9D">
              <w:trPr>
                <w:tblCellSpacing w:w="0" w:type="dxa"/>
              </w:trPr>
              <w:tc>
                <w:tcPr>
                  <w:tcW w:w="9355" w:type="dxa"/>
                  <w:vAlign w:val="center"/>
                  <w:hideMark/>
                </w:tcPr>
                <w:p w:rsidR="00E438B5" w:rsidRPr="009D17B0" w:rsidRDefault="00E438B5" w:rsidP="002C1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438B5" w:rsidRPr="009D17B0" w:rsidRDefault="00E438B5" w:rsidP="002C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8B5" w:rsidRDefault="00E438B5" w:rsidP="00E438B5"/>
    <w:p w:rsidR="00F50BEB" w:rsidRDefault="00F50BEB"/>
    <w:sectPr w:rsidR="00F50BEB" w:rsidSect="00E438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58C0"/>
    <w:rsid w:val="0033620F"/>
    <w:rsid w:val="00C1340C"/>
    <w:rsid w:val="00DC58C0"/>
    <w:rsid w:val="00E07D43"/>
    <w:rsid w:val="00E438B5"/>
    <w:rsid w:val="00E57A7E"/>
    <w:rsid w:val="00F5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0F"/>
  </w:style>
  <w:style w:type="paragraph" w:styleId="1">
    <w:name w:val="heading 1"/>
    <w:basedOn w:val="a"/>
    <w:next w:val="a"/>
    <w:link w:val="10"/>
    <w:qFormat/>
    <w:rsid w:val="00336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362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62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362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362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3620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2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620F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62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62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362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362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33620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33620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Strong"/>
    <w:qFormat/>
    <w:rsid w:val="0033620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4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0F"/>
  </w:style>
  <w:style w:type="paragraph" w:styleId="1">
    <w:name w:val="heading 1"/>
    <w:basedOn w:val="a"/>
    <w:next w:val="a"/>
    <w:link w:val="10"/>
    <w:qFormat/>
    <w:rsid w:val="00336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362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62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362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362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3620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2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620F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62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62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362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362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33620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33620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Strong"/>
    <w:qFormat/>
    <w:rsid w:val="0033620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4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et_pr@donpac.ru" TargetMode="External"/><Relationship Id="rId4" Type="http://schemas.openxmlformats.org/officeDocument/2006/relationships/hyperlink" Target="mailto:ruk@rostobr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днс</cp:lastModifiedBy>
  <cp:revision>4</cp:revision>
  <dcterms:created xsi:type="dcterms:W3CDTF">2015-01-17T08:57:00Z</dcterms:created>
  <dcterms:modified xsi:type="dcterms:W3CDTF">2015-02-26T10:48:00Z</dcterms:modified>
</cp:coreProperties>
</file>