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6" w:rsidRPr="000F31B9" w:rsidRDefault="00BA6037" w:rsidP="007228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="00635CB6" w:rsidRPr="000F31B9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</w:p>
    <w:p w:rsidR="00635CB6" w:rsidRPr="000F31B9" w:rsidRDefault="00E87BAD" w:rsidP="007228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B9">
        <w:rPr>
          <w:rFonts w:ascii="Times New Roman" w:hAnsi="Times New Roman" w:cs="Times New Roman"/>
          <w:b/>
          <w:sz w:val="24"/>
          <w:szCs w:val="24"/>
        </w:rPr>
        <w:t>о соблюдении правил</w:t>
      </w:r>
      <w:r w:rsidR="00635CB6" w:rsidRPr="000F31B9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 w:rsidR="007D169E" w:rsidRPr="000F31B9">
        <w:rPr>
          <w:rFonts w:ascii="Times New Roman" w:hAnsi="Times New Roman" w:cs="Times New Roman"/>
          <w:b/>
          <w:sz w:val="24"/>
          <w:szCs w:val="24"/>
        </w:rPr>
        <w:t xml:space="preserve"> и техники безопасности</w:t>
      </w:r>
    </w:p>
    <w:p w:rsidR="004C6885" w:rsidRDefault="00A364B2" w:rsidP="007228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5ADB" w:rsidRPr="000F31B9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 дополнительного образования</w:t>
      </w:r>
      <w:r w:rsidRPr="000F3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100" w:rsidRPr="000F31B9" w:rsidRDefault="00A364B2" w:rsidP="007228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B9">
        <w:rPr>
          <w:rFonts w:ascii="Times New Roman" w:hAnsi="Times New Roman" w:cs="Times New Roman"/>
          <w:b/>
          <w:sz w:val="24"/>
          <w:szCs w:val="24"/>
        </w:rPr>
        <w:t>Ворошиловского района города Ростова</w:t>
      </w:r>
      <w:r w:rsidR="00F921B1">
        <w:rPr>
          <w:rFonts w:ascii="Times New Roman" w:hAnsi="Times New Roman" w:cs="Times New Roman"/>
          <w:b/>
          <w:sz w:val="24"/>
          <w:szCs w:val="24"/>
        </w:rPr>
        <w:t>-</w:t>
      </w:r>
      <w:r w:rsidRPr="000F31B9">
        <w:rPr>
          <w:rFonts w:ascii="Times New Roman" w:hAnsi="Times New Roman" w:cs="Times New Roman"/>
          <w:b/>
          <w:sz w:val="24"/>
          <w:szCs w:val="24"/>
        </w:rPr>
        <w:t>на</w:t>
      </w:r>
      <w:r w:rsidR="00F921B1">
        <w:rPr>
          <w:rFonts w:ascii="Times New Roman" w:hAnsi="Times New Roman" w:cs="Times New Roman"/>
          <w:b/>
          <w:sz w:val="24"/>
          <w:szCs w:val="24"/>
        </w:rPr>
        <w:t>-</w:t>
      </w:r>
      <w:r w:rsidRPr="000F31B9">
        <w:rPr>
          <w:rFonts w:ascii="Times New Roman" w:hAnsi="Times New Roman" w:cs="Times New Roman"/>
          <w:b/>
          <w:sz w:val="24"/>
          <w:szCs w:val="24"/>
        </w:rPr>
        <w:t>Дону</w:t>
      </w:r>
    </w:p>
    <w:p w:rsidR="00EC15B5" w:rsidRPr="000F31B9" w:rsidRDefault="00A37100" w:rsidP="007228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B9">
        <w:rPr>
          <w:rFonts w:ascii="Times New Roman" w:hAnsi="Times New Roman" w:cs="Times New Roman"/>
          <w:b/>
          <w:sz w:val="24"/>
          <w:szCs w:val="24"/>
        </w:rPr>
        <w:t>«Центр детского творчества»  (МБУ ДО ЦДТ)</w:t>
      </w:r>
    </w:p>
    <w:p w:rsidR="004C6885" w:rsidRPr="006143F1" w:rsidRDefault="006143F1" w:rsidP="007228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F1">
        <w:rPr>
          <w:rFonts w:ascii="Times New Roman" w:hAnsi="Times New Roman" w:cs="Times New Roman"/>
          <w:b/>
          <w:sz w:val="24"/>
          <w:szCs w:val="24"/>
        </w:rPr>
        <w:t>201</w:t>
      </w:r>
      <w:r w:rsidR="001B67C0">
        <w:rPr>
          <w:rFonts w:ascii="Times New Roman" w:hAnsi="Times New Roman" w:cs="Times New Roman"/>
          <w:b/>
          <w:sz w:val="24"/>
          <w:szCs w:val="24"/>
        </w:rPr>
        <w:t>3</w:t>
      </w:r>
      <w:r w:rsidRPr="006143F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B67C0">
        <w:rPr>
          <w:rFonts w:ascii="Times New Roman" w:hAnsi="Times New Roman" w:cs="Times New Roman"/>
          <w:b/>
          <w:sz w:val="24"/>
          <w:szCs w:val="24"/>
        </w:rPr>
        <w:t>7</w:t>
      </w:r>
      <w:r w:rsidRPr="006143F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921B1" w:rsidRDefault="004C6885" w:rsidP="0072288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169E" w:rsidRPr="007D169E" w:rsidRDefault="00F921B1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безопасных условий работы для </w:t>
      </w:r>
      <w:r w:rsidR="007F5135">
        <w:rPr>
          <w:rFonts w:ascii="Times New Roman" w:hAnsi="Times New Roman" w:cs="Times New Roman"/>
          <w:sz w:val="24"/>
          <w:szCs w:val="24"/>
          <w:lang w:eastAsia="ru-RU"/>
        </w:rPr>
        <w:t>сотрудников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реализация безо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softHyphen/>
        <w:t>пасного учебно-воспитательного процесса для обучающихся — приоритетное направ</w:t>
      </w:r>
      <w:r w:rsidR="007D169E">
        <w:rPr>
          <w:rFonts w:ascii="Times New Roman" w:hAnsi="Times New Roman" w:cs="Times New Roman"/>
          <w:sz w:val="24"/>
          <w:szCs w:val="24"/>
          <w:lang w:eastAsia="ru-RU"/>
        </w:rPr>
        <w:t>ле</w:t>
      </w:r>
      <w:r w:rsidR="007D169E">
        <w:rPr>
          <w:rFonts w:ascii="Times New Roman" w:hAnsi="Times New Roman" w:cs="Times New Roman"/>
          <w:sz w:val="24"/>
          <w:szCs w:val="24"/>
          <w:lang w:eastAsia="ru-RU"/>
        </w:rPr>
        <w:softHyphen/>
        <w:t>ние деятельности</w:t>
      </w:r>
      <w:r w:rsidR="00F913F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D169E">
        <w:rPr>
          <w:rFonts w:ascii="Times New Roman" w:hAnsi="Times New Roman" w:cs="Times New Roman"/>
          <w:sz w:val="24"/>
          <w:szCs w:val="24"/>
          <w:lang w:eastAsia="ru-RU"/>
        </w:rPr>
        <w:t>МБУ ДО</w:t>
      </w:r>
      <w:r w:rsidR="007F51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69E">
        <w:rPr>
          <w:rFonts w:ascii="Times New Roman" w:hAnsi="Times New Roman" w:cs="Times New Roman"/>
          <w:sz w:val="24"/>
          <w:szCs w:val="24"/>
          <w:lang w:eastAsia="ru-RU"/>
        </w:rPr>
        <w:t xml:space="preserve"> ЦДТ</w:t>
      </w:r>
      <w:r w:rsidR="005217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51B6" w:rsidRDefault="00AE197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>Охрана труда — это система сохранения жизни и здоровья работников в процессе трудовой деятельности, включающая в себя правовые, социально-эконо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softHyphen/>
        <w:t>мические, санитарно-гигиенические, лечеб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softHyphen/>
        <w:t>но-профилактические, реабилитаци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онные и иные мероприятия. </w:t>
      </w:r>
      <w:r w:rsidR="001B781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>ероприяти</w:t>
      </w:r>
      <w:r w:rsidR="001B781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</w:t>
      </w:r>
      <w:r w:rsidR="00A67F46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</w:t>
      </w:r>
      <w:r w:rsidR="00C24322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регулируются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C24322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C24322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7D169E" w:rsidRPr="007D169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охраной труда для работников учреждения. </w:t>
      </w:r>
      <w:r w:rsidR="003E35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00A3B" w:rsidRPr="00E00A3B">
        <w:rPr>
          <w:rFonts w:ascii="Times New Roman" w:hAnsi="Times New Roman" w:cs="Times New Roman"/>
          <w:sz w:val="24"/>
          <w:szCs w:val="24"/>
          <w:lang w:eastAsia="ru-RU"/>
        </w:rPr>
        <w:t>бучени</w:t>
      </w:r>
      <w:r w:rsidR="003E35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00A3B" w:rsidRPr="00E00A3B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подростков правилам безопасного поведения и техники безопасности во время пребывания на занятиях или проведении различных мероприятий в учреждени</w:t>
      </w:r>
      <w:r w:rsidR="007D25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00A3B" w:rsidRPr="00E00A3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виде инструктажей</w:t>
      </w:r>
      <w:r w:rsidR="001F26F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="001B390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составом</w:t>
      </w:r>
      <w:r w:rsidR="00504710">
        <w:rPr>
          <w:rFonts w:ascii="Times New Roman" w:hAnsi="Times New Roman" w:cs="Times New Roman"/>
          <w:sz w:val="24"/>
          <w:szCs w:val="24"/>
          <w:lang w:eastAsia="ru-RU"/>
        </w:rPr>
        <w:t xml:space="preserve"> по разработанным инструкциям</w:t>
      </w:r>
      <w:r w:rsidR="00A70251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A70251" w:rsidRPr="00A70251">
        <w:rPr>
          <w:rFonts w:ascii="Times New Roman" w:hAnsi="Times New Roman" w:cs="Times New Roman"/>
          <w:sz w:val="24"/>
          <w:szCs w:val="24"/>
          <w:lang w:eastAsia="ru-RU"/>
        </w:rPr>
        <w:t>2 раздел</w:t>
      </w:r>
      <w:r w:rsidR="00A7025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0251" w:rsidRPr="00A70251">
        <w:rPr>
          <w:rFonts w:ascii="Times New Roman" w:hAnsi="Times New Roman" w:cs="Times New Roman"/>
          <w:sz w:val="24"/>
          <w:szCs w:val="24"/>
          <w:lang w:eastAsia="ru-RU"/>
        </w:rPr>
        <w:t xml:space="preserve"> ГОСТ 12.0.004-90 ССБТ «Организация обучения безопасности труда. Общие положения»</w:t>
      </w:r>
      <w:r w:rsidR="00E00A3B" w:rsidRPr="00E00A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169E" w:rsidRPr="007D169E" w:rsidRDefault="004951B6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40E72" w:rsidRPr="00340E7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статье 212 Трудового кодекса РФ </w:t>
      </w:r>
      <w:r w:rsidR="00340E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5EAD">
        <w:rPr>
          <w:rFonts w:ascii="Times New Roman" w:eastAsia="Times New Roman" w:hAnsi="Times New Roman" w:cs="Times New Roman"/>
          <w:sz w:val="24"/>
          <w:szCs w:val="24"/>
          <w:lang w:eastAsia="ru-RU"/>
        </w:rPr>
        <w:t>бя</w:t>
      </w:r>
      <w:r w:rsidR="007D169E"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по обеспечению безопасных усло</w:t>
      </w:r>
      <w:r w:rsidR="007D169E"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тру</w:t>
      </w:r>
      <w:r w:rsidR="007D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возлагаются на работо</w:t>
      </w:r>
      <w:r w:rsidR="007D16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дателя, в данном случае – директора </w:t>
      </w:r>
      <w:r w:rsidR="00006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D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Хацкевич Надежду Федоровну</w:t>
      </w:r>
      <w:r w:rsidR="0000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B6" w:rsidRPr="00075A10" w:rsidRDefault="00635CB6" w:rsidP="0072288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5A10">
        <w:rPr>
          <w:rFonts w:ascii="Times New Roman" w:hAnsi="Times New Roman" w:cs="Times New Roman"/>
          <w:sz w:val="24"/>
          <w:szCs w:val="24"/>
        </w:rPr>
        <w:t> </w:t>
      </w:r>
    </w:p>
    <w:p w:rsidR="00511E36" w:rsidRPr="00D51E58" w:rsidRDefault="0043064D" w:rsidP="00380562">
      <w:pPr>
        <w:numPr>
          <w:ilvl w:val="0"/>
          <w:numId w:val="1"/>
        </w:numPr>
        <w:tabs>
          <w:tab w:val="left" w:pos="307"/>
        </w:tabs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06A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Организация деятельности по охране труда</w:t>
      </w:r>
      <w:r w:rsidRPr="0067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 разделение труда, закреп</w:t>
      </w:r>
      <w:r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ляющее определённые функции за сотрудниками</w:t>
      </w:r>
      <w:r w:rsidR="00EC30F1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8072D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утверждённые</w:t>
      </w:r>
      <w:r w:rsidR="00EC30F1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приказе </w:t>
      </w:r>
      <w:r w:rsidR="00D8072D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обеспечении ох</w:t>
      </w:r>
      <w:r w:rsidR="00D8072D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раны труда»</w:t>
      </w:r>
      <w:r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5962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учреждении создана комиссия по охране труда, опреде</w:t>
      </w:r>
      <w:r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лены её задачи, функции и права. Лица, от</w:t>
      </w:r>
      <w:r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ветственные за охрану труда в учреждении,  </w:t>
      </w:r>
      <w:r w:rsidR="001B59E8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2016 году </w:t>
      </w:r>
      <w:r w:rsidR="004E15B7" w:rsidRPr="00670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прошли </w:t>
      </w:r>
      <w:r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8516CE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</w:t>
      </w:r>
      <w:proofErr w:type="spellStart"/>
      <w:r w:rsidR="008516CE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proofErr w:type="spellEnd"/>
      <w:r w:rsidR="008516CE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имеют удос</w:t>
      </w:r>
      <w:r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товерени</w:t>
      </w:r>
      <w:r w:rsidR="00AC56CA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курсов и проверке</w:t>
      </w:r>
      <w:r w:rsidR="001B59E8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требований охраны труда.</w:t>
      </w:r>
      <w:r w:rsidR="00617C83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578" w:rsidRPr="004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утверждена программа и План мероприятий «Нулевой травматизм». Организация охраны труда в МБУ ДО ЦДТ  регламентируется основными нормативными документами и локальными актами</w:t>
      </w:r>
      <w:r w:rsidR="0046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7C83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в 2017 году принимал участие в семинаре</w:t>
      </w:r>
      <w:r w:rsidR="00B14F79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навыков оказания первой помощи» на базе Детской поликлинике № 17</w:t>
      </w:r>
      <w:r w:rsidR="00343496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114C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</w:t>
      </w:r>
      <w:r w:rsidR="00EA4A45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14C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EA4A45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онлайн-конференции по итогам ВНОТ 2017 в г. Сочи,</w:t>
      </w:r>
      <w:r w:rsidR="00343496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соответствующими</w:t>
      </w:r>
      <w:r w:rsidR="00AC56CA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496" w:rsidRP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сертификатами.</w:t>
      </w:r>
      <w:r w:rsidR="006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5B93" w:rsidRPr="00A5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Минтруда РФ № 1 и Минобразования РФ № 29 от 13.01.2003 «Об утверждении порядка обучения по ОТ и проверке знаний требований ОТ работников организаций»</w:t>
      </w:r>
      <w:r w:rsidR="00A5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и двое сотрудников прошли обучение </w:t>
      </w:r>
      <w:r w:rsidR="00C0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 в Государственном автономном учреждении Ростовской области «Областной учебно-консультационный центр «Труд»</w:t>
      </w:r>
      <w:r w:rsidR="005C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соответствующих удостоверений.</w:t>
      </w:r>
      <w:r w:rsidR="00A55B93" w:rsidRPr="00D5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14031B" w:rsidRDefault="0014031B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11E36" w:rsidRPr="00976859" w:rsidRDefault="0014031B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2. </w:t>
      </w:r>
      <w:r w:rsidR="00511E36" w:rsidRPr="00F06A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Создание необходимых условий жизне</w:t>
      </w:r>
      <w:r w:rsidR="00511E36" w:rsidRPr="00F06A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softHyphen/>
        <w:t>обеспечения</w:t>
      </w:r>
      <w:r w:rsidR="00567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11B" w:rsidRPr="0056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ЦДТ</w:t>
      </w:r>
      <w:r w:rsidR="0051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E36" w:rsidRPr="00102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в соответст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вии с федеральными законами РФ</w:t>
      </w:r>
      <w:r w:rsidR="00F0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AB1" w:rsidRPr="00F0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безопасности», «О борьбе с терроризмом» и Указом Президента РФ «О Концепции национальной безопасности РФ».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мер по организации охраны людей и </w:t>
      </w:r>
      <w:r w:rsidR="00FD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помещений 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представляет собой комплекс нормативно-правовых, организацион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ных, режимных и иных мер и мероприятий, осуществляемых во взаимодействии с </w:t>
      </w:r>
      <w:r w:rsidR="00054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равоохранительными органами, для предотвращения и пресечения противо</w:t>
      </w:r>
      <w:r w:rsidR="00511E36"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правных действий в отношении обучаемых</w:t>
      </w:r>
      <w:r w:rsidR="00511E36" w:rsidRPr="00186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персонала</w:t>
      </w:r>
      <w:r w:rsidR="00FD7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ущерба  </w:t>
      </w:r>
      <w:r w:rsidR="00C24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помещениям 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иальным ценностям. В учреждении осуществляется пропускной режим; установлена «</w:t>
      </w:r>
      <w:r w:rsidR="00384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</w:t>
      </w:r>
      <w:r w:rsidR="0005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установлена </w:t>
      </w:r>
      <w:r w:rsidR="0077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пожарная сигнализация.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 уделяется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нерно-технической безопасности здания и </w:t>
      </w:r>
      <w:r w:rsidR="00AA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</w:t>
      </w:r>
      <w:r w:rsidR="00B92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отделена  забором со стороны улицы, зарешечены </w:t>
      </w:r>
      <w:r w:rsidR="00B9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A1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система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наблюдени</w:t>
      </w:r>
      <w:r w:rsidR="00A14A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это  </w:t>
      </w:r>
      <w:r w:rsidR="0002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обеспечению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</w:t>
      </w:r>
      <w:r w:rsidR="000223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11E36" w:rsidRPr="00186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31B" w:rsidRDefault="0014031B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8DC" w:rsidRDefault="006338DC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06A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Оперативное управление зданием МБУ ДО ЦДТ и прилегающей территорией</w:t>
      </w:r>
      <w:r w:rsidRPr="00F06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оборудование, обеспечивающее исполнение требований к условиям труда и безопасности. Это технологическое и гигиеническое оборудование</w:t>
      </w:r>
      <w:r w:rsidR="00FC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для уборки помещений и </w:t>
      </w:r>
      <w:r w:rsidR="0033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прилегающей 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DF2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ждения, оборудование для технических систем здания, средства индивидуальной защиты для работников</w:t>
      </w:r>
      <w:r w:rsidR="00336A2A" w:rsidRPr="00336A2A">
        <w:t xml:space="preserve"> </w:t>
      </w:r>
      <w:r w:rsidR="00DF2F37">
        <w:t>и</w:t>
      </w:r>
      <w:r w:rsidR="00336A2A" w:rsidRPr="0033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оказания первой помощи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Директор </w:t>
      </w:r>
      <w:r w:rsidR="00387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ДО ЦДТ 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закладывает в смете расходов средства на их приобретение и ремонт.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Понятие «охрана образовательного учреждения» включает в себя: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организацию физической охраны;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вопросы обеспечения пропускного режима в здание и помещения;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инженерно-техническое оснащение.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упорядочения 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внутреннего распорядка издан приказ «Об организации охраны, пропускного и внутриобъектового режимов работы в зданиях и на территории МБУ ДО ЦДТ</w:t>
      </w:r>
      <w:r w:rsidR="0099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9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здания осуществляется силами вахтеров днем и сторожей в ночное время</w:t>
      </w:r>
      <w:r w:rsidR="009F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контролем</w:t>
      </w:r>
      <w:r w:rsidR="009F291A" w:rsidRPr="009F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внешних видеокамер по периметру помещений</w:t>
      </w: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Пропускной режим в здание  контролируется сотрудником вахты и  заместителем директора по безопасности; обучающиеся проходят в здание и помещения ЦДТ в сопровождении педагога согласно расписанию занятий.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9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</w:t>
      </w:r>
      <w:proofErr w:type="gramStart"/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пропускаются в указанное время расписания и в часы приёма. Сотрудник вахты заносит данные о посетителе в журнал регистрации.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 могут самостоятельно покинуть здание во время учебного процесса.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Запрещен вход в здание любых посетителей, если они отказываются предъявить документы удостоверяющие личность и объяснить цель посещения.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ЦДТ и помещение «Школа танца» оснащено: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тревожной кнопкой вызова вневедомственной охраны;</w:t>
      </w:r>
    </w:p>
    <w:p w:rsidR="001A0DA0" w:rsidRPr="001A0DA0" w:rsidRDefault="001A0DA0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системой автоматической пожарной сигнализации.</w:t>
      </w:r>
    </w:p>
    <w:p w:rsidR="0014031B" w:rsidRDefault="0014031B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59" w:rsidRPr="00186284" w:rsidRDefault="006338DC" w:rsidP="00380562">
      <w:pPr>
        <w:tabs>
          <w:tab w:val="left" w:pos="331"/>
        </w:tabs>
        <w:spacing w:after="0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14EA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Аттестация рабочих мест по условиям труда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1E0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</w:t>
      </w:r>
      <w:r w:rsidR="001E0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п. 44 раздела </w:t>
      </w:r>
      <w:r w:rsidR="001E03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1E0359" w:rsidRPr="001E0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к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</w:t>
      </w:r>
      <w:r w:rsidR="00913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Минздравсоцразвития Р</w:t>
      </w:r>
      <w:r w:rsidR="008B0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913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26.04.2011 г. № 342н 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 w:rsid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3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проведения аттестации рабочих мест по условиям труда»</w:t>
      </w:r>
      <w:r w:rsidR="0097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 июня 2017 года</w:t>
      </w:r>
      <w:r w:rsidR="00D5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9482D" w:rsidRPr="0039482D">
        <w:t xml:space="preserve"> </w:t>
      </w:r>
      <w:r w:rsidR="0039482D" w:rsidRPr="00394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контролю  за состоянием условий труда на рабочих местах привлекаются не только администрация, но и профсоюз, родительский комитет</w:t>
      </w:r>
      <w:r w:rsidR="00394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5A10" w:rsidRPr="00075A10" w:rsidRDefault="00635CB6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B8" w:rsidRDefault="005E66F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B3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347C89" w:rsidRPr="00DB2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169E" w:rsidRPr="00DB2B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системы мер по охране труда в помещениях</w:t>
      </w:r>
      <w:r w:rsidR="003B2306" w:rsidRPr="00DB2B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занятий и помещениях</w:t>
      </w:r>
      <w:r w:rsidR="007D169E" w:rsidRPr="00DB2B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повышенной опас</w:t>
      </w:r>
      <w:r w:rsidR="007D169E" w:rsidRPr="00DB2B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ности</w:t>
      </w:r>
      <w:r w:rsidR="007D169E" w:rsidRPr="002450D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D169E" w:rsidRPr="00347C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повышенной опас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>ности</w:t>
      </w:r>
      <w:r w:rsidR="007B607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C89">
        <w:rPr>
          <w:rFonts w:ascii="Times New Roman" w:hAnsi="Times New Roman" w:cs="Times New Roman"/>
          <w:sz w:val="24"/>
          <w:szCs w:val="24"/>
          <w:lang w:eastAsia="ru-RU"/>
        </w:rPr>
        <w:t>тренажерные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зал</w:t>
      </w:r>
      <w:r w:rsidR="00347C8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47C89">
        <w:rPr>
          <w:rFonts w:ascii="Times New Roman" w:hAnsi="Times New Roman" w:cs="Times New Roman"/>
          <w:sz w:val="24"/>
          <w:szCs w:val="24"/>
          <w:lang w:eastAsia="ru-RU"/>
        </w:rPr>
        <w:t>хореографические к</w:t>
      </w:r>
      <w:r w:rsidR="007B6078">
        <w:rPr>
          <w:rFonts w:ascii="Times New Roman" w:hAnsi="Times New Roman" w:cs="Times New Roman"/>
          <w:sz w:val="24"/>
          <w:szCs w:val="24"/>
          <w:lang w:eastAsia="ru-RU"/>
        </w:rPr>
        <w:t>абинеты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>.  Директор Ц</w:t>
      </w:r>
      <w:r w:rsidR="007B6078">
        <w:rPr>
          <w:rFonts w:ascii="Times New Roman" w:hAnsi="Times New Roman" w:cs="Times New Roman"/>
          <w:sz w:val="24"/>
          <w:szCs w:val="24"/>
          <w:lang w:eastAsia="ru-RU"/>
        </w:rPr>
        <w:t>ДТ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 совместно с ко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>миссией  по  охране  труда перед   началом учебного года  составляет акты-раз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на проведение учебного 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t>процесса в помещени</w:t>
      </w:r>
      <w:r w:rsidR="007D169E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ях повышенной опасности. </w:t>
      </w:r>
      <w:r w:rsidR="00695C21" w:rsidRPr="00695C21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директора утверждается график периодических </w:t>
      </w:r>
      <w:r w:rsidR="00695C21" w:rsidRPr="00695C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осмотров этих помещений, но не реже одного раза в полугодие.  Одним из вариантов решения данного вопроса стала паспортизация санитарно-технического состояния помещений ОУ.</w:t>
      </w:r>
    </w:p>
    <w:p w:rsidR="00695C21" w:rsidRDefault="00695C21" w:rsidP="003805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5AF7" w:rsidRDefault="003B2306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71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A87136" w:rsidRPr="007337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87136" w:rsidRPr="0073371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Соблюдение требований к санитарно-ги</w:t>
      </w:r>
      <w:r w:rsidR="00A87136" w:rsidRPr="0073371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гиеническому режиму</w:t>
      </w:r>
      <w:r w:rsidR="00A87136" w:rsidRPr="007337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C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136" w:rsidRPr="00347C89">
        <w:rPr>
          <w:rFonts w:ascii="Times New Roman" w:hAnsi="Times New Roman" w:cs="Times New Roman"/>
          <w:sz w:val="24"/>
          <w:szCs w:val="24"/>
          <w:lang w:eastAsia="ru-RU"/>
        </w:rPr>
        <w:t>обеспечивает ис</w:t>
      </w:r>
      <w:r w:rsidR="00A87136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полнение </w:t>
      </w:r>
      <w:r w:rsidR="00733712" w:rsidRPr="00733712">
        <w:rPr>
          <w:rFonts w:ascii="Times New Roman" w:hAnsi="Times New Roman" w:cs="Times New Roman"/>
          <w:sz w:val="24"/>
          <w:szCs w:val="24"/>
          <w:lang w:eastAsia="ru-RU"/>
        </w:rPr>
        <w:t xml:space="preserve">ФЗ РФ «О санитарно-эпидемиологическом благополучии населения» и Санитарных норм и правил для учреждений системы дошкольного, общего и профессионального образования. </w:t>
      </w:r>
      <w:r w:rsidR="00A87136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издаёт приказ об обеспечении санитарно-гигиенического режима в учреждении, назначает </w:t>
      </w:r>
      <w:proofErr w:type="gramStart"/>
      <w:r w:rsidR="00A87136" w:rsidRPr="00347C89">
        <w:rPr>
          <w:rFonts w:ascii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="00A87136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за дан</w:t>
      </w:r>
      <w:r w:rsidR="00A87136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ный вид деятельности. </w:t>
      </w:r>
      <w:r w:rsidR="00D165F4" w:rsidRPr="00D165F4">
        <w:rPr>
          <w:rFonts w:ascii="Times New Roman" w:hAnsi="Times New Roman" w:cs="Times New Roman"/>
          <w:sz w:val="24"/>
          <w:szCs w:val="24"/>
          <w:lang w:eastAsia="ru-RU"/>
        </w:rPr>
        <w:t>Во всех помещениях ежедневно  проводится влажная уборка с применением моющих средств</w:t>
      </w:r>
      <w:r w:rsidR="004918DA" w:rsidRPr="004918DA">
        <w:t xml:space="preserve"> </w:t>
      </w:r>
      <w:r w:rsidR="004918DA" w:rsidRPr="004918DA">
        <w:rPr>
          <w:rFonts w:ascii="Times New Roman" w:hAnsi="Times New Roman" w:cs="Times New Roman"/>
          <w:sz w:val="24"/>
          <w:szCs w:val="24"/>
          <w:lang w:eastAsia="ru-RU"/>
        </w:rPr>
        <w:t>не вызывающие аллергической реакции ни у детей, ни у взрослых</w:t>
      </w:r>
      <w:r w:rsidR="00D165F4" w:rsidRPr="00D165F4">
        <w:rPr>
          <w:rFonts w:ascii="Times New Roman" w:hAnsi="Times New Roman" w:cs="Times New Roman"/>
          <w:sz w:val="24"/>
          <w:szCs w:val="24"/>
          <w:lang w:eastAsia="ru-RU"/>
        </w:rPr>
        <w:t>, а в помещениях с особым гигиеническим режимом и специальным режимом санобработки — с применением дезинфицирующих растворов. Один раз в месяц во всех помещениях проводится генеральная уборка</w:t>
      </w:r>
      <w:r w:rsidR="004918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24A7" w:rsidRDefault="00B924A7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4A7" w:rsidRDefault="00B924A7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4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7. Планирование деятельности по охране труда</w:t>
      </w:r>
      <w:r w:rsidRPr="00B924A7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разработку годового плана улучшения условий труда, в учреждении разработано соглашение по охране труда, где указаны конкретные мероприятия по улучшению условий труда на основании предписаний органов государственного надзора, практических предложений работников.</w:t>
      </w:r>
    </w:p>
    <w:p w:rsidR="0046629A" w:rsidRDefault="0046629A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29A" w:rsidRDefault="00C861C5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1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8. Обеспечение системы мер по организации режима труда в Ц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ДТ</w:t>
      </w:r>
      <w:r w:rsidRPr="00C861C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на соблюдение 91—97, 99—105 статей Трудового кодекса РФ о режиме труда работников и 106—128 статей Трудового кодекса РФ о времени отдыха работников. Режим труда и отдыха работников определяется утверждённым коллективным договором, правилами внутреннего трудового распорядка, расписанием учебно</w:t>
      </w:r>
      <w:r w:rsidR="00703F6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861C5">
        <w:rPr>
          <w:rFonts w:ascii="Times New Roman" w:hAnsi="Times New Roman" w:cs="Times New Roman"/>
          <w:sz w:val="24"/>
          <w:szCs w:val="24"/>
          <w:lang w:eastAsia="ru-RU"/>
        </w:rPr>
        <w:t>воспитательного</w:t>
      </w:r>
      <w:r w:rsidR="00703F62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</w:t>
      </w:r>
      <w:r w:rsidRPr="00C861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05CD" w:rsidRDefault="006505CD" w:rsidP="003805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24A7" w:rsidRPr="00102AC7" w:rsidRDefault="00B924A7" w:rsidP="00380562">
      <w:pPr>
        <w:tabs>
          <w:tab w:val="left" w:pos="366"/>
        </w:tabs>
        <w:spacing w:before="180" w:after="0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9. Проведение инструктажа по охране труда</w:t>
      </w:r>
      <w:r w:rsidRPr="00102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70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ЦДТ </w:t>
      </w:r>
      <w:r w:rsidRPr="0010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в соответствии</w:t>
      </w:r>
      <w:r w:rsidRPr="00186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с 212 статьёй Трудового кодекса РФ, ГОСТ 12.0.004-90 ССБТ «Организа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обучения безопасности труда. </w:t>
      </w:r>
      <w:proofErr w:type="gramStart"/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положения» и Постановлением Минтруда РФ № 1 и Минобразования РФ № 29 «Об утверждении порядка обуче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ОТ и проверке знаний требова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 работников организаций».</w:t>
      </w:r>
      <w:proofErr w:type="gramEnd"/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чению и проверке знаний требований </w:t>
      </w:r>
      <w:proofErr w:type="gramStart"/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все работники, в том числе ру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ководитель ОУ. С работниками прово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инструктажи: вводный и первичный на рабочем месте (пр</w:t>
      </w:r>
      <w:r w:rsidR="00C819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приёме на рабо</w:t>
      </w:r>
      <w:r w:rsidR="00C81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ту), повторный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внеплановый (по решению руководителя или при возникновении несчастного слу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чая), целевой (при выполнении работ, не связанных с должностными обязанно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стями работника, или проведении массо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походов, экскурсий).  И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ктаж по охране труда проводят</w:t>
      </w:r>
      <w:r w:rsidR="008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Хацкевич Н.Ф.,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Никоненко В.Н., Попова Н.Н., Бе</w:t>
      </w:r>
      <w:r w:rsidR="00A136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локопытова Т.В., Варламова Э.М.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курсовую подготовку и имеющее удостоверение о проверке знаний требований охраны труда. </w:t>
      </w:r>
      <w:proofErr w:type="gramStart"/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имеются утверждённые директором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вводного и первичного инструктажа, комплект ин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струкций по ОТ в соответствии со штат</w:t>
      </w:r>
      <w:r w:rsidRPr="00102A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расписанием и видами деятельности, журналы инструктажей по ОТ, журнал выдачи инструкций сотрудникам.</w:t>
      </w:r>
      <w:r w:rsidR="008C609F" w:rsidRPr="008C609F">
        <w:t xml:space="preserve"> </w:t>
      </w:r>
      <w:proofErr w:type="gramEnd"/>
    </w:p>
    <w:p w:rsidR="00205DE5" w:rsidRDefault="00205DE5" w:rsidP="003805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3E6C" w:rsidRDefault="00C819D8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E63661" w:rsidRPr="006C3E6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 Организация медицинских осмотров в учреждении</w:t>
      </w:r>
      <w:r w:rsidR="00E63661" w:rsidRPr="006C3E6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 п. 9 ч. 1 ст. 48 Федерального закона от 29 декабря 2012 года № 273-ФЗ «Об образовании в РФ». Кроме того, для всех категорий работников ОУ обязательно наличие медицинской книжки </w:t>
      </w:r>
    </w:p>
    <w:p w:rsidR="00A136D8" w:rsidRDefault="00E63661" w:rsidP="003805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E6C">
        <w:rPr>
          <w:rFonts w:ascii="Times New Roman" w:hAnsi="Times New Roman" w:cs="Times New Roman"/>
          <w:sz w:val="24"/>
          <w:szCs w:val="24"/>
          <w:lang w:eastAsia="ru-RU"/>
        </w:rPr>
        <w:t xml:space="preserve">(ст. 34 Федерального закона от 30 марта 1999 г. № 52-ФЗ «О санитарно-эпидемиологическом благополучии населения»). Периодические медицинские осмотры проводятся с целью своевременного установления признаков профессиональных заболеваний, </w:t>
      </w:r>
      <w:proofErr w:type="gramStart"/>
      <w:r w:rsidRPr="006C3E6C">
        <w:rPr>
          <w:rFonts w:ascii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6C3E6C">
        <w:rPr>
          <w:rFonts w:ascii="Times New Roman" w:hAnsi="Times New Roman" w:cs="Times New Roman"/>
          <w:sz w:val="24"/>
          <w:szCs w:val="24"/>
          <w:lang w:eastAsia="ru-RU"/>
        </w:rPr>
        <w:t xml:space="preserve"> общих </w:t>
      </w:r>
      <w:r w:rsidRPr="006C3E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заболеваний, препятствующих продолжению работы</w:t>
      </w:r>
      <w:r w:rsidR="00A136D8" w:rsidRPr="00A136D8">
        <w:rPr>
          <w:rFonts w:ascii="Times New Roman" w:hAnsi="Times New Roman" w:cs="Times New Roman"/>
          <w:sz w:val="24"/>
          <w:szCs w:val="24"/>
          <w:lang w:eastAsia="ru-RU"/>
        </w:rPr>
        <w:t>. Работники, не прошедшие медицинским осмотр, отстраняются директором от исполнения должностных обязанностей</w:t>
      </w:r>
      <w:r w:rsidR="00A136D8" w:rsidRPr="00A136D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1ACF" w:rsidRDefault="003D1ACF" w:rsidP="003805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1ACF" w:rsidRPr="003D1ACF" w:rsidRDefault="003D1ACF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AC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11. Обязательное социальное страхование работников</w:t>
      </w:r>
      <w:r w:rsidRPr="003D1ACF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соответствии со статьёй 212 Трудового кодекса РФ и ФЗ РФ «Об обязательном социальном страховании от несчастных случаев на производстве и профессиональных заболеваниях».</w:t>
      </w:r>
    </w:p>
    <w:p w:rsidR="00B924A7" w:rsidRPr="003D1ACF" w:rsidRDefault="00B924A7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C89" w:rsidRDefault="00A87136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ED03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="00347C89" w:rsidRPr="00ED03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347C89" w:rsidRPr="00ED03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C89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Расследование и учёт несчастных слу</w:t>
      </w:r>
      <w:r w:rsidR="00347C89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чаев</w:t>
      </w:r>
      <w:r w:rsidR="00FE7B87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347C89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E7B87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профессиональных заболеваний </w:t>
      </w:r>
      <w:r w:rsidR="00347C89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 работниками</w:t>
      </w:r>
      <w:r w:rsidR="00347C89" w:rsidRPr="00F66D7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EF3A77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r w:rsidR="00347C89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Ц</w:t>
      </w:r>
      <w:r w:rsidR="00EF3A77" w:rsidRPr="00ED03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ДТ</w:t>
      </w:r>
      <w:r w:rsidR="00EF3A77" w:rsidRPr="00ED03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A77">
        <w:rPr>
          <w:rFonts w:ascii="Times New Roman" w:hAnsi="Times New Roman" w:cs="Times New Roman"/>
          <w:sz w:val="24"/>
          <w:szCs w:val="24"/>
          <w:lang w:eastAsia="ru-RU"/>
        </w:rPr>
        <w:t>предусмотрен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</w:t>
      </w:r>
      <w:r w:rsidR="00EF3A7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t xml:space="preserve"> по расследованию не</w:t>
      </w:r>
      <w:r w:rsidR="00F33306">
        <w:rPr>
          <w:rFonts w:ascii="Times New Roman" w:hAnsi="Times New Roman" w:cs="Times New Roman"/>
          <w:sz w:val="24"/>
          <w:szCs w:val="24"/>
          <w:lang w:eastAsia="ru-RU"/>
        </w:rPr>
        <w:t>счастного случая с работ</w:t>
      </w:r>
      <w:r w:rsidR="00F3330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ником. 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ниями деятельности </w:t>
      </w:r>
      <w:r w:rsidR="00F3330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t>по про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>филактике профессиональных заболеваний яв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>ляются формирование благоприятного микро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>климата в коллективе, потребности в здоровом образе жизни, организация активного отдыха педагогов, создание системы локальных ак</w:t>
      </w:r>
      <w:r w:rsidR="00347C89" w:rsidRPr="00347C89">
        <w:rPr>
          <w:rFonts w:ascii="Times New Roman" w:hAnsi="Times New Roman" w:cs="Times New Roman"/>
          <w:sz w:val="24"/>
          <w:szCs w:val="24"/>
          <w:lang w:eastAsia="ru-RU"/>
        </w:rPr>
        <w:softHyphen/>
        <w:t>тов, защищающих педагогов и повышающих их статус.</w:t>
      </w:r>
    </w:p>
    <w:p w:rsidR="00E05C2E" w:rsidRDefault="00E05C2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D5D" w:rsidRDefault="00E05C2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0C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13. Организация работы уголка охраны труда</w:t>
      </w:r>
      <w:r w:rsidRPr="00E05C2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требования </w:t>
      </w:r>
      <w:r w:rsidR="005450CC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E05C2E">
        <w:rPr>
          <w:rFonts w:ascii="Times New Roman" w:hAnsi="Times New Roman" w:cs="Times New Roman"/>
          <w:sz w:val="24"/>
          <w:szCs w:val="24"/>
          <w:lang w:eastAsia="ru-RU"/>
        </w:rPr>
        <w:t xml:space="preserve"> труда, распространение нормативно-правовых знаний, проведение профилактической работы по предупреждению травматизма и профессиональных заболеваний. В Ц</w:t>
      </w:r>
      <w:r w:rsidR="005450CC">
        <w:rPr>
          <w:rFonts w:ascii="Times New Roman" w:hAnsi="Times New Roman" w:cs="Times New Roman"/>
          <w:sz w:val="24"/>
          <w:szCs w:val="24"/>
          <w:lang w:eastAsia="ru-RU"/>
        </w:rPr>
        <w:t>ДТ</w:t>
      </w:r>
      <w:r w:rsidRPr="00E05C2E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 единый </w:t>
      </w:r>
      <w:r w:rsidR="00B04D5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информационный </w:t>
      </w:r>
      <w:r w:rsidRPr="00E05C2E">
        <w:rPr>
          <w:rFonts w:ascii="Times New Roman" w:hAnsi="Times New Roman" w:cs="Times New Roman"/>
          <w:sz w:val="24"/>
          <w:szCs w:val="24"/>
          <w:lang w:eastAsia="ru-RU"/>
        </w:rPr>
        <w:t xml:space="preserve">стенд по </w:t>
      </w:r>
      <w:r w:rsidR="00B04D5D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E05C2E">
        <w:rPr>
          <w:rFonts w:ascii="Times New Roman" w:hAnsi="Times New Roman" w:cs="Times New Roman"/>
          <w:sz w:val="24"/>
          <w:szCs w:val="24"/>
          <w:lang w:eastAsia="ru-RU"/>
        </w:rPr>
        <w:t xml:space="preserve"> труда для всех работников</w:t>
      </w:r>
      <w:r w:rsidR="00B04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50CC" w:rsidRPr="00347C89" w:rsidRDefault="00E05C2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C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0E60" w:rsidRPr="002F609D" w:rsidRDefault="001C0E60" w:rsidP="0038056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5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B4304C" w:rsidRPr="008355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</w:t>
      </w:r>
      <w:r w:rsidRPr="008355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 Планирование системы мероприя</w:t>
      </w:r>
      <w:r w:rsidRPr="008355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softHyphen/>
        <w:t>тий по предупреждению детского трав</w:t>
      </w:r>
      <w:r w:rsidRPr="008355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softHyphen/>
        <w:t>матизма.</w:t>
      </w:r>
      <w:r w:rsidRPr="002F60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09D">
        <w:rPr>
          <w:rFonts w:ascii="Times New Roman" w:hAnsi="Times New Roman" w:cs="Times New Roman"/>
          <w:bCs/>
          <w:sz w:val="24"/>
          <w:szCs w:val="24"/>
          <w:lang w:eastAsia="ru-RU"/>
        </w:rPr>
        <w:t>Среди комплекса профилакти</w:t>
      </w:r>
      <w:r w:rsidRPr="002F609D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ческих мероприятий, направленных на сохранение жизни и здоровья детей, осо</w:t>
      </w:r>
      <w:r w:rsidRPr="002F609D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бую роль играет предупреждение несча</w:t>
      </w:r>
      <w:r w:rsidRPr="002F609D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стных случаев и травм.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МБУ ДО </w:t>
      </w:r>
      <w:r w:rsidRPr="002F609D">
        <w:rPr>
          <w:rFonts w:ascii="Times New Roman" w:hAnsi="Times New Roman" w:cs="Times New Roman"/>
          <w:bCs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ДТ</w:t>
      </w:r>
      <w:r w:rsidRPr="002F60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ежегодно планируются мероприятия, направленные на обучение </w:t>
      </w:r>
      <w:r w:rsidRPr="002F609D">
        <w:rPr>
          <w:rFonts w:ascii="Times New Roman" w:hAnsi="Times New Roman" w:cs="Times New Roman"/>
          <w:sz w:val="24"/>
          <w:szCs w:val="24"/>
          <w:lang w:eastAsia="ru-RU"/>
        </w:rPr>
        <w:t>и выработку соответствующих навыков, пропаганду использования средств безо</w:t>
      </w:r>
      <w:r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пасности, формирование навыков безо</w:t>
      </w:r>
      <w:r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пасного поведения детей в обществе.</w:t>
      </w:r>
    </w:p>
    <w:p w:rsidR="0079351E" w:rsidRDefault="0079351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D80" w:rsidRPr="00597D80" w:rsidRDefault="00597D80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D8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15. Организация контроля за состоянием условий труда на рабочих местах</w:t>
      </w:r>
      <w:r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. К контролю  за состоянием условий труда на рабочих местах </w:t>
      </w:r>
      <w:r w:rsidR="00D9298F">
        <w:rPr>
          <w:rFonts w:ascii="Times New Roman" w:hAnsi="Times New Roman" w:cs="Times New Roman"/>
          <w:sz w:val="24"/>
          <w:szCs w:val="24"/>
          <w:lang w:eastAsia="ru-RU"/>
        </w:rPr>
        <w:t>МБУ ДО ЦДТ</w:t>
      </w:r>
      <w:r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привлекаются не только администрация, но и профсоюз, родительский комитет, общественность. В статье 51 Закона РФ «Об образовании» ответственность за создание </w:t>
      </w:r>
      <w:proofErr w:type="gramStart"/>
      <w:r w:rsidRPr="00597D80">
        <w:rPr>
          <w:rFonts w:ascii="Times New Roman" w:hAnsi="Times New Roman" w:cs="Times New Roman"/>
          <w:sz w:val="24"/>
          <w:szCs w:val="24"/>
          <w:lang w:eastAsia="ru-RU"/>
        </w:rPr>
        <w:t>условий, гарантирующих охрану и укрепление здоровья обучающихся несет</w:t>
      </w:r>
      <w:proofErr w:type="gramEnd"/>
      <w:r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образовательного учреждения. Система управления техникой безопасности в образовательном учреждении включает:</w:t>
      </w:r>
    </w:p>
    <w:p w:rsidR="00597D80" w:rsidRPr="00597D80" w:rsidRDefault="00183AB1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97D80" w:rsidRPr="00183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1.</w:t>
      </w:r>
      <w:r w:rsidRPr="00183A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97D80" w:rsidRPr="00183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Проверку помещений и оборудования</w:t>
      </w:r>
      <w:r w:rsidR="00C211A7" w:rsidRPr="00183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7D80" w:rsidRPr="00183AB1">
        <w:rPr>
          <w:rFonts w:ascii="Times New Roman" w:hAnsi="Times New Roman" w:cs="Times New Roman"/>
          <w:sz w:val="24"/>
          <w:szCs w:val="24"/>
          <w:lang w:eastAsia="ru-RU"/>
        </w:rPr>
        <w:t>на их соответствие требованиям техники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и санитарно-гигиеническим требованиям. В должностных  обязанностях </w:t>
      </w:r>
      <w:r w:rsidR="00977A8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 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>описан алгоритм его деятельности</w:t>
      </w:r>
      <w:r w:rsidR="00977A83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>проверк</w:t>
      </w:r>
      <w:r w:rsidR="00977A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до начала образовательного процесса, во время и по окончании деятельности. Педагог  своевременно информирует руководителя о проблемах, которые могут стать причиной детского травматизма.</w:t>
      </w:r>
    </w:p>
    <w:p w:rsidR="00597D80" w:rsidRPr="00597D80" w:rsidRDefault="00183AB1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97D80" w:rsidRPr="00183A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2. Организацию </w:t>
      </w:r>
      <w:proofErr w:type="gramStart"/>
      <w:r w:rsidR="00597D80" w:rsidRPr="00183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обучения по технике</w:t>
      </w:r>
      <w:proofErr w:type="gramEnd"/>
      <w:r w:rsidR="00597D80" w:rsidRPr="00183A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безопасности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>, реализуемую в соответствии с ГОСТ 12.0.004-90 ССБТ «Организация обучения безопасности труда. Общие положения». Проводят инструктаж по технике безопасности педагогические работники, ответственные за жизнь и здоровье детей.</w:t>
      </w:r>
    </w:p>
    <w:p w:rsidR="00597D80" w:rsidRPr="00597D80" w:rsidRDefault="006C6E10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97D80" w:rsidRPr="006C6E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3. Разработку новых, изменение и дополнение имеющихся инструкций </w:t>
      </w:r>
      <w:proofErr w:type="gramStart"/>
      <w:r w:rsidR="00597D80" w:rsidRPr="006C6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gramEnd"/>
      <w:r w:rsidRPr="006C6E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. В учреждении директор утверждает единую форму инструкций по </w:t>
      </w:r>
      <w:proofErr w:type="gramStart"/>
      <w:r w:rsidR="00C5441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>, что облегчает их оформление</w:t>
      </w:r>
      <w:r w:rsidR="00172A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Так же директор издаёт приказ об утверждении перечня инструкций по </w:t>
      </w:r>
      <w:r w:rsidR="00172AA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один раз в пять лет.</w:t>
      </w:r>
      <w:proofErr w:type="gramEnd"/>
    </w:p>
    <w:p w:rsidR="00597D80" w:rsidRPr="00597D80" w:rsidRDefault="00172AA3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97D80" w:rsidRPr="00172AA3">
        <w:rPr>
          <w:rFonts w:ascii="Times New Roman" w:hAnsi="Times New Roman" w:cs="Times New Roman"/>
          <w:sz w:val="24"/>
          <w:szCs w:val="24"/>
          <w:u w:val="single"/>
          <w:lang w:eastAsia="ru-RU"/>
        </w:rPr>
        <w:t>4. Организацию работы уголков по безопасности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. Обязательным условием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ЦДТ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в помещениях повышенной опасности </w:t>
      </w:r>
      <w:r w:rsidR="006A0783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о правилах поведения в 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помещении, </w:t>
      </w:r>
      <w:r w:rsidR="006A0783">
        <w:rPr>
          <w:rFonts w:ascii="Times New Roman" w:hAnsi="Times New Roman" w:cs="Times New Roman"/>
          <w:sz w:val="24"/>
          <w:szCs w:val="24"/>
          <w:lang w:eastAsia="ru-RU"/>
        </w:rPr>
        <w:t>безопасном учебно-воспитательном процессе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. В журнале учета работы детского объединения педагоги делают </w:t>
      </w:r>
      <w:r w:rsidR="007105A3">
        <w:rPr>
          <w:rFonts w:ascii="Times New Roman" w:hAnsi="Times New Roman" w:cs="Times New Roman"/>
          <w:sz w:val="24"/>
          <w:szCs w:val="24"/>
          <w:lang w:eastAsia="ru-RU"/>
        </w:rPr>
        <w:t>записи</w:t>
      </w:r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инструктажей (указывается тема, дата проведения, вид инструктажа).</w:t>
      </w:r>
    </w:p>
    <w:p w:rsidR="007105A3" w:rsidRDefault="007105A3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30172" w:rsidRPr="00BD7D06">
        <w:rPr>
          <w:rFonts w:ascii="Times New Roman" w:hAnsi="Times New Roman" w:cs="Times New Roman"/>
          <w:sz w:val="24"/>
          <w:szCs w:val="24"/>
          <w:u w:val="single"/>
          <w:lang w:eastAsia="ru-RU"/>
        </w:rPr>
        <w:t>5</w:t>
      </w:r>
      <w:r w:rsidRPr="00BD7D06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Планирование мероприятий по предупреждению детского травматизма</w:t>
      </w:r>
      <w:r w:rsidRPr="007105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301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105A3">
        <w:rPr>
          <w:rFonts w:ascii="Times New Roman" w:hAnsi="Times New Roman" w:cs="Times New Roman"/>
          <w:sz w:val="24"/>
          <w:szCs w:val="24"/>
          <w:lang w:eastAsia="ru-RU"/>
        </w:rPr>
        <w:t>собую роль играет предупреждение несчастных случаев и травм</w:t>
      </w:r>
      <w:r w:rsidR="000301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7D80" w:rsidRPr="00597D80" w:rsidRDefault="007105A3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30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0172" w:rsidRPr="004B78B4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="00597D80" w:rsidRPr="004B78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Расследование несчастных случаев с </w:t>
      </w:r>
      <w:proofErr w:type="gramStart"/>
      <w:r w:rsidR="00597D80" w:rsidRPr="004B78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обучающимися</w:t>
      </w:r>
      <w:proofErr w:type="gramEnd"/>
      <w:r w:rsidR="00597D80" w:rsidRPr="00597D80">
        <w:rPr>
          <w:rFonts w:ascii="Times New Roman" w:hAnsi="Times New Roman" w:cs="Times New Roman"/>
          <w:sz w:val="24"/>
          <w:szCs w:val="24"/>
          <w:lang w:eastAsia="ru-RU"/>
        </w:rPr>
        <w:t>. Расследованию и учёту подлежат несчастные случаи, происшедшие с обучающимися и воспитанниками во время организации образовательного, воспитательного процессов, при проведении внеаудиторных, праздничных мероприятий, походов, экскурсий, спортивных мероприятий, во время перевозки, перехода детей к месту мероприятия и обратно.</w:t>
      </w:r>
    </w:p>
    <w:p w:rsidR="00BD7D06" w:rsidRDefault="00BD7D06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071" w:rsidRPr="00E477DC" w:rsidRDefault="004D0498" w:rsidP="00380562">
      <w:pPr>
        <w:pStyle w:val="a8"/>
        <w:spacing w:before="0" w:beforeAutospacing="0" w:after="0" w:afterAutospacing="0" w:line="276" w:lineRule="auto"/>
        <w:jc w:val="both"/>
      </w:pPr>
      <w:r w:rsidRPr="004D0498">
        <w:rPr>
          <w:b/>
          <w:bCs/>
          <w:i/>
        </w:rPr>
        <w:t xml:space="preserve">16. </w:t>
      </w:r>
      <w:r w:rsidR="00ED4071" w:rsidRPr="004D0498">
        <w:rPr>
          <w:b/>
          <w:bCs/>
          <w:i/>
        </w:rPr>
        <w:t>Мероприятия по электробезопасности</w:t>
      </w:r>
      <w:r w:rsidR="0070191B">
        <w:rPr>
          <w:b/>
          <w:bCs/>
          <w:i/>
        </w:rPr>
        <w:t>.</w:t>
      </w:r>
      <w:r w:rsidR="00DB052A">
        <w:rPr>
          <w:b/>
          <w:bCs/>
          <w:i/>
        </w:rPr>
        <w:t xml:space="preserve"> </w:t>
      </w:r>
      <w:r w:rsidR="00ED4071">
        <w:t>Н</w:t>
      </w:r>
      <w:r w:rsidR="00ED4071" w:rsidRPr="00E477DC">
        <w:t xml:space="preserve">а основании приказа  «О назначении </w:t>
      </w:r>
      <w:r w:rsidR="00ED4071">
        <w:t>ответственного за электрохозяйство учреждения»</w:t>
      </w:r>
      <w:r w:rsidR="00ED4071" w:rsidRPr="00E477DC">
        <w:t xml:space="preserve"> </w:t>
      </w:r>
      <w:r w:rsidR="00ED4071">
        <w:t xml:space="preserve"> в МБУ ДО ЦДТ </w:t>
      </w:r>
      <w:r w:rsidR="00ED4071" w:rsidRPr="00E477DC">
        <w:t>запрещено:</w:t>
      </w:r>
    </w:p>
    <w:p w:rsidR="00ED4071" w:rsidRDefault="00ED4071" w:rsidP="00380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электронагревательных приборов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071" w:rsidRPr="00E477DC" w:rsidRDefault="00ED4071" w:rsidP="00380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приборов кустарного изготовления или несоответствующих требованиям действующих Правил и Стандартов.</w:t>
      </w:r>
    </w:p>
    <w:p w:rsidR="00ED4071" w:rsidRDefault="00ED4071" w:rsidP="00380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Электрощитовая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ЦДТ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электрощиты освещения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корпусах ЦДТ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электрическое оборудование </w:t>
      </w:r>
      <w:r w:rsidR="0099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</w:t>
      </w:r>
      <w:r w:rsidR="009959C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 электробезопасности – ответственным за электрохозяйство</w:t>
      </w:r>
      <w:r w:rsidR="0099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заместителем директора по АХ</w:t>
      </w:r>
      <w:r w:rsidR="0099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лектрощитовые</w:t>
      </w:r>
      <w:proofErr w:type="spellEnd"/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Электророзетки, </w:t>
      </w:r>
      <w:proofErr w:type="spellStart"/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электровыключатели</w:t>
      </w:r>
      <w:proofErr w:type="spellEnd"/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электропроводка содержатся в исправном состоянии, замена производится по мере необходимости.</w:t>
      </w:r>
    </w:p>
    <w:p w:rsidR="009959C8" w:rsidRPr="00E477DC" w:rsidRDefault="009959C8" w:rsidP="00380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порядок обесточивания помещений в случае пожара и в повседневной деятельности по окончании рабочего дня.</w:t>
      </w:r>
    </w:p>
    <w:p w:rsidR="00ED4071" w:rsidRPr="006C7304" w:rsidRDefault="00ED4071" w:rsidP="00380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D4071" w:rsidRDefault="007437CB" w:rsidP="00380562">
      <w:pPr>
        <w:pStyle w:val="a8"/>
        <w:spacing w:before="0" w:beforeAutospacing="0" w:after="0" w:afterAutospacing="0" w:line="276" w:lineRule="auto"/>
        <w:jc w:val="both"/>
      </w:pPr>
      <w:r w:rsidRPr="007437CB">
        <w:rPr>
          <w:b/>
          <w:i/>
        </w:rPr>
        <w:t>17.</w:t>
      </w:r>
      <w:r w:rsidRPr="007437CB">
        <w:rPr>
          <w:i/>
        </w:rPr>
        <w:t xml:space="preserve"> </w:t>
      </w:r>
      <w:r w:rsidR="00ED4071" w:rsidRPr="007437CB">
        <w:rPr>
          <w:rStyle w:val="a9"/>
          <w:i/>
        </w:rPr>
        <w:t>Мероприятия по пожарной безопасности</w:t>
      </w:r>
      <w:r w:rsidR="00DB052A">
        <w:rPr>
          <w:rStyle w:val="a9"/>
          <w:i/>
        </w:rPr>
        <w:t xml:space="preserve">. </w:t>
      </w:r>
      <w:r w:rsidR="007B7B51">
        <w:t xml:space="preserve">В соответствии с федеральными законами, постановлениями РФ </w:t>
      </w:r>
      <w:r w:rsidR="00DB052A">
        <w:t>р</w:t>
      </w:r>
      <w:r w:rsidR="00ED4071" w:rsidRPr="0035680D">
        <w:t xml:space="preserve">азработаны и утверждены </w:t>
      </w:r>
      <w:r w:rsidR="003114B2">
        <w:t xml:space="preserve">следующие основные </w:t>
      </w:r>
      <w:r w:rsidR="008372AA">
        <w:t xml:space="preserve">нормативно правовые </w:t>
      </w:r>
      <w:r w:rsidR="00ED4071" w:rsidRPr="0035680D">
        <w:t>документы по пожарной безопасности: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Приказ «Об установлении против</w:t>
      </w:r>
      <w:r w:rsidR="00C11E49">
        <w:t>опожарного режима в МБУ ДО ЦДТ»</w:t>
      </w:r>
      <w:r>
        <w:t>;</w:t>
      </w:r>
    </w:p>
    <w:p w:rsidR="00ED4071" w:rsidRDefault="00C11E49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Приказ</w:t>
      </w:r>
      <w:r w:rsidR="00ED4071">
        <w:t>, тематический план и расчёт часов «Об организации обучения сотрудников</w:t>
      </w:r>
      <w:r>
        <w:t xml:space="preserve"> пожарно-техническому минимуму»</w:t>
      </w:r>
      <w:r w:rsidR="00ED4071">
        <w:t>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Инструкция о мерах пожарной безопасности в МБУ ДО ЦДТ;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Инструкция о мерах пожарной безопасности в административных помещениях МБУ ДО ЦДТ;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Инструкция о мерах пожарной безопасности в складе инвентаря и ТМЦ МБУ ДО ЦДТ;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Инструкции в творческих кабинетах корпусов МБУ ДО ЦДТ;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Инструкции о действия</w:t>
      </w:r>
      <w:r w:rsidR="003114B2">
        <w:t>х при пожаре и эвакуации при ЧС;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Инструкция к плану эвакуации людей при возникновении пожара и текстовая часть плана эвакуации</w:t>
      </w:r>
      <w:r w:rsidR="00C91AAC">
        <w:t>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Инструкция по действиям сотрудников МБУ ДО ЦДТ по эксплуатации АПС;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Положение о пожарно-технической комиссии МБУ ДО ЦДТ;</w:t>
      </w:r>
    </w:p>
    <w:p w:rsidR="00ED4071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Специальная программа проведения противопожарного инструктажа и обучения пожарно-техническому минимуму педагогов и сотрудников МБУ ДО ЦДТ;</w:t>
      </w:r>
    </w:p>
    <w:p w:rsidR="00ED4071" w:rsidRPr="0035680D" w:rsidRDefault="00ED4071" w:rsidP="0038056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План дополнительных мероприятий пожарной безопасности в новогодние праздники.</w:t>
      </w:r>
    </w:p>
    <w:p w:rsidR="00ED4071" w:rsidRDefault="00D714B7" w:rsidP="00380562">
      <w:pPr>
        <w:pStyle w:val="a8"/>
        <w:spacing w:before="0" w:beforeAutospacing="0" w:after="0" w:afterAutospacing="0" w:line="276" w:lineRule="auto"/>
        <w:jc w:val="both"/>
      </w:pPr>
      <w:r>
        <w:t xml:space="preserve">          </w:t>
      </w:r>
      <w:r w:rsidR="00ED4071" w:rsidRPr="0035680D">
        <w:t>Уточнены схемы эвакуации детей и персонала</w:t>
      </w:r>
      <w:r w:rsidR="00ED4071">
        <w:t xml:space="preserve"> и места размещения после эвакуации.</w:t>
      </w:r>
      <w:r w:rsidR="00ED4071" w:rsidRPr="0035680D">
        <w:t xml:space="preserve"> </w:t>
      </w:r>
    </w:p>
    <w:p w:rsidR="00ED4071" w:rsidRPr="0035680D" w:rsidRDefault="00D714B7" w:rsidP="00380562">
      <w:pPr>
        <w:pStyle w:val="a8"/>
        <w:spacing w:before="0" w:beforeAutospacing="0" w:after="0" w:afterAutospacing="0" w:line="276" w:lineRule="auto"/>
        <w:jc w:val="both"/>
      </w:pPr>
      <w:r>
        <w:t xml:space="preserve">         </w:t>
      </w:r>
      <w:r w:rsidR="00ED4071" w:rsidRPr="0035680D">
        <w:t xml:space="preserve"> Соответственно графику </w:t>
      </w:r>
      <w:r w:rsidR="00ED4071">
        <w:t>совместно с обслуживающей организацией ИП</w:t>
      </w:r>
      <w:r w:rsidR="00947BAE">
        <w:t xml:space="preserve"> </w:t>
      </w:r>
      <w:r w:rsidR="00ED4071">
        <w:t xml:space="preserve"> </w:t>
      </w:r>
      <w:proofErr w:type="spellStart"/>
      <w:r w:rsidR="00ED4071">
        <w:t>Хмуренко</w:t>
      </w:r>
      <w:proofErr w:type="spellEnd"/>
      <w:r w:rsidR="00ED4071">
        <w:t xml:space="preserve"> Н.В. лицензия № 5-Б/00773  </w:t>
      </w:r>
      <w:r>
        <w:t>ежеквартально</w:t>
      </w:r>
      <w:r w:rsidR="00ED4071">
        <w:t xml:space="preserve"> </w:t>
      </w:r>
      <w:r w:rsidR="00ED4071" w:rsidRPr="0035680D">
        <w:t xml:space="preserve">проверялась </w:t>
      </w:r>
      <w:r>
        <w:t xml:space="preserve">работоспособность </w:t>
      </w:r>
      <w:r w:rsidR="00ED4071" w:rsidRPr="0035680D">
        <w:t>систем АПС</w:t>
      </w:r>
      <w:r w:rsidR="00ED4071">
        <w:t>.</w:t>
      </w:r>
    </w:p>
    <w:p w:rsidR="00ED4071" w:rsidRPr="0035680D" w:rsidRDefault="00864FDF" w:rsidP="00380562">
      <w:pPr>
        <w:pStyle w:val="a8"/>
        <w:spacing w:before="0" w:beforeAutospacing="0" w:after="0" w:afterAutospacing="0" w:line="276" w:lineRule="auto"/>
        <w:jc w:val="both"/>
      </w:pPr>
      <w:r>
        <w:lastRenderedPageBreak/>
        <w:t xml:space="preserve">           Дважды в год прово</w:t>
      </w:r>
      <w:r w:rsidR="00ED4071" w:rsidRPr="0035680D">
        <w:t>д</w:t>
      </w:r>
      <w:r>
        <w:t xml:space="preserve">ятся </w:t>
      </w:r>
      <w:proofErr w:type="spellStart"/>
      <w:r w:rsidR="00FC3669">
        <w:t>внутриобъектовые</w:t>
      </w:r>
      <w:proofErr w:type="spellEnd"/>
      <w:r w:rsidR="00ED4071" w:rsidRPr="0035680D">
        <w:t xml:space="preserve"> учебны</w:t>
      </w:r>
      <w:r w:rsidR="00FC3669">
        <w:t>е</w:t>
      </w:r>
      <w:r w:rsidR="00ED4071" w:rsidRPr="0035680D">
        <w:t xml:space="preserve"> </w:t>
      </w:r>
      <w:r w:rsidR="00E47A70">
        <w:t xml:space="preserve">тренировки по </w:t>
      </w:r>
      <w:r w:rsidR="00ED4071" w:rsidRPr="0035680D">
        <w:t>эвакуаци</w:t>
      </w:r>
      <w:r w:rsidR="00ED4071">
        <w:t>и</w:t>
      </w:r>
      <w:r w:rsidR="00ED4071" w:rsidRPr="0035680D">
        <w:t xml:space="preserve"> для отработки действий персонала и обучающихся при возникновении чрезвычайной ситуации</w:t>
      </w:r>
      <w:r w:rsidR="00ED4071">
        <w:t xml:space="preserve"> </w:t>
      </w:r>
    </w:p>
    <w:p w:rsidR="00870FF4" w:rsidRDefault="00E47A70" w:rsidP="00380562">
      <w:pPr>
        <w:pStyle w:val="a8"/>
        <w:spacing w:before="0" w:beforeAutospacing="0" w:after="0" w:afterAutospacing="0" w:line="276" w:lineRule="auto"/>
        <w:jc w:val="both"/>
      </w:pPr>
      <w:r>
        <w:t xml:space="preserve">          </w:t>
      </w:r>
      <w:r w:rsidR="00ED4071" w:rsidRPr="0035680D">
        <w:t xml:space="preserve">Перед проведением массовых мероприятий проводилась проверка </w:t>
      </w:r>
      <w:r w:rsidR="00ED4071">
        <w:t>безопасного</w:t>
      </w:r>
      <w:r w:rsidR="00ED4071" w:rsidRPr="0035680D">
        <w:t xml:space="preserve"> состояния </w:t>
      </w:r>
      <w:r w:rsidR="00ED4071">
        <w:t xml:space="preserve">помещений и оборудования </w:t>
      </w:r>
      <w:r w:rsidR="00ED4071" w:rsidRPr="0035680D">
        <w:t>с составлением акта</w:t>
      </w:r>
      <w:r>
        <w:t>,</w:t>
      </w:r>
      <w:r w:rsidR="0036164F">
        <w:t xml:space="preserve"> проверка</w:t>
      </w:r>
      <w:r w:rsidR="00ED4071">
        <w:t xml:space="preserve"> на предмет обнаружения посторонних предметов</w:t>
      </w:r>
      <w:r w:rsidR="0036164F">
        <w:t>,</w:t>
      </w:r>
      <w:r w:rsidR="00ED4071">
        <w:t xml:space="preserve">  внеплановая проверка КТС</w:t>
      </w:r>
      <w:r w:rsidR="00690F93">
        <w:t>.</w:t>
      </w:r>
      <w:r w:rsidR="00ED4071">
        <w:t xml:space="preserve"> </w:t>
      </w:r>
    </w:p>
    <w:p w:rsidR="0094400E" w:rsidRDefault="00870FF4" w:rsidP="00380562">
      <w:pPr>
        <w:pStyle w:val="a8"/>
        <w:spacing w:before="0" w:beforeAutospacing="0" w:after="0" w:afterAutospacing="0" w:line="276" w:lineRule="auto"/>
        <w:jc w:val="both"/>
      </w:pPr>
      <w:r>
        <w:t>Ежегодно п</w:t>
      </w:r>
      <w:r w:rsidR="00ED4071" w:rsidRPr="0035680D">
        <w:t>ровод</w:t>
      </w:r>
      <w:r w:rsidR="0094400E">
        <w:t>я</w:t>
      </w:r>
      <w:r>
        <w:t>тся</w:t>
      </w:r>
      <w:r w:rsidR="00ED4071" w:rsidRPr="0035680D">
        <w:t xml:space="preserve"> инструктаж</w:t>
      </w:r>
      <w:r w:rsidR="0094400E">
        <w:t>и</w:t>
      </w:r>
      <w:r w:rsidR="00ED4071" w:rsidRPr="0035680D">
        <w:t xml:space="preserve"> сотрудников и </w:t>
      </w:r>
      <w:r w:rsidR="00ED4071">
        <w:t>обучающихся</w:t>
      </w:r>
      <w:r w:rsidR="00ED4071" w:rsidRPr="0035680D">
        <w:t xml:space="preserve"> </w:t>
      </w:r>
      <w:r>
        <w:t>по пожарной безопасности</w:t>
      </w:r>
      <w:r w:rsidR="0094400E">
        <w:t>.</w:t>
      </w:r>
      <w:r>
        <w:t xml:space="preserve"> </w:t>
      </w:r>
    </w:p>
    <w:p w:rsidR="005F6DA6" w:rsidRDefault="0094400E" w:rsidP="00380562">
      <w:pPr>
        <w:pStyle w:val="a8"/>
        <w:spacing w:before="0" w:beforeAutospacing="0" w:after="0" w:afterAutospacing="0" w:line="276" w:lineRule="auto"/>
        <w:jc w:val="both"/>
      </w:pPr>
      <w:r>
        <w:t xml:space="preserve">          </w:t>
      </w:r>
      <w:r w:rsidR="00ED4071">
        <w:t>Приобретено</w:t>
      </w:r>
      <w:r w:rsidR="00C63F38">
        <w:t xml:space="preserve"> и </w:t>
      </w:r>
      <w:r w:rsidR="00ED4071">
        <w:t xml:space="preserve">установлено дополнительно </w:t>
      </w:r>
      <w:r w:rsidR="00C63F38">
        <w:t>35</w:t>
      </w:r>
      <w:r w:rsidR="00ED4071">
        <w:t xml:space="preserve"> знаков пожарной сигнализации, </w:t>
      </w:r>
      <w:r w:rsidR="00C63F38">
        <w:t xml:space="preserve">все помещения корпусов МБУ ДО ЦДТ </w:t>
      </w:r>
      <w:proofErr w:type="gramStart"/>
      <w:r w:rsidR="00A92E97" w:rsidRPr="00A92E97">
        <w:t>согласно</w:t>
      </w:r>
      <w:proofErr w:type="gramEnd"/>
      <w:r w:rsidR="00A92E97" w:rsidRPr="00A92E97">
        <w:t xml:space="preserve"> нормативных документов </w:t>
      </w:r>
      <w:r w:rsidR="006A6080">
        <w:t xml:space="preserve">оснащены </w:t>
      </w:r>
      <w:r w:rsidR="00ED4071">
        <w:t>огнетушител</w:t>
      </w:r>
      <w:r w:rsidR="006A6080">
        <w:t>ями</w:t>
      </w:r>
      <w:r w:rsidR="00ED4071">
        <w:t xml:space="preserve">, </w:t>
      </w:r>
      <w:r w:rsidR="00A92E97">
        <w:t>контроль состояния и учёт</w:t>
      </w:r>
      <w:r w:rsidR="005F6DA6">
        <w:t xml:space="preserve"> </w:t>
      </w:r>
      <w:r w:rsidR="00ED4071">
        <w:t>которы</w:t>
      </w:r>
      <w:r w:rsidR="005F6DA6">
        <w:t xml:space="preserve">х отражён </w:t>
      </w:r>
      <w:r w:rsidR="00ED4071">
        <w:t>в Журнал</w:t>
      </w:r>
      <w:r w:rsidR="005F6DA6">
        <w:t>е</w:t>
      </w:r>
      <w:r w:rsidR="00ED4071">
        <w:t xml:space="preserve"> учёта огнетушителей</w:t>
      </w:r>
      <w:r w:rsidR="005F6DA6">
        <w:t>.</w:t>
      </w:r>
    </w:p>
    <w:p w:rsidR="00EC5F99" w:rsidRDefault="00BD29ED" w:rsidP="00380562">
      <w:pPr>
        <w:pStyle w:val="a8"/>
        <w:spacing w:before="0" w:beforeAutospacing="0" w:after="0" w:afterAutospacing="0" w:line="276" w:lineRule="auto"/>
        <w:jc w:val="both"/>
      </w:pPr>
      <w:r>
        <w:t>Сотрудники,</w:t>
      </w:r>
      <w:r w:rsidR="00A939F8">
        <w:t xml:space="preserve"> ответственные за противопожарное состояние</w:t>
      </w:r>
      <w:r w:rsidR="009429B7">
        <w:t xml:space="preserve"> </w:t>
      </w:r>
      <w:r>
        <w:t xml:space="preserve">корпусов ЦДТ </w:t>
      </w:r>
      <w:r w:rsidR="009429B7">
        <w:t xml:space="preserve">прошли </w:t>
      </w:r>
      <w:r w:rsidR="009429B7" w:rsidRPr="009429B7">
        <w:t>обучение  пожарно-техническому минимуму</w:t>
      </w:r>
      <w:r w:rsidR="000E556E">
        <w:t>.</w:t>
      </w:r>
      <w:r w:rsidR="009429B7" w:rsidRPr="009429B7">
        <w:t xml:space="preserve"> </w:t>
      </w:r>
      <w:proofErr w:type="gramStart"/>
      <w:r w:rsidRPr="00BD29ED">
        <w:t>Руководитель учреждения и лиц</w:t>
      </w:r>
      <w:r w:rsidR="000E556E">
        <w:t>о</w:t>
      </w:r>
      <w:r w:rsidRPr="00BD29ED">
        <w:t xml:space="preserve"> ответственн</w:t>
      </w:r>
      <w:r w:rsidR="000E556E">
        <w:t>о</w:t>
      </w:r>
      <w:r w:rsidRPr="00BD29ED">
        <w:t>е за противопожарное состояние</w:t>
      </w:r>
      <w:r w:rsidR="000E556E">
        <w:t xml:space="preserve"> МБУ ДО ЦДТ</w:t>
      </w:r>
      <w:r w:rsidRPr="00BD29ED">
        <w:t xml:space="preserve"> </w:t>
      </w:r>
      <w:r w:rsidR="00EC5F99">
        <w:t xml:space="preserve">прошли </w:t>
      </w:r>
      <w:r w:rsidR="000E556E" w:rsidRPr="000E556E">
        <w:t>обучение на курсах по пожарно-техническому минимуму и инструктаж в Ростовском областном отделении ВДПО по организации и проведению мероприятий с массовым пребыванием людей с получением соответствующих сертификатов</w:t>
      </w:r>
      <w:r w:rsidR="00EC5F99">
        <w:t>, л</w:t>
      </w:r>
      <w:r w:rsidR="00ED4071">
        <w:t xml:space="preserve">ичное участие в федеральном </w:t>
      </w:r>
      <w:proofErr w:type="spellStart"/>
      <w:r w:rsidR="00ED4071">
        <w:t>вебинаре</w:t>
      </w:r>
      <w:proofErr w:type="spellEnd"/>
      <w:r w:rsidR="00ED4071">
        <w:t xml:space="preserve"> по комплексной безопасности образовательного учреждения, </w:t>
      </w:r>
      <w:proofErr w:type="gramEnd"/>
    </w:p>
    <w:p w:rsidR="00ED4071" w:rsidRDefault="00ED4071" w:rsidP="00380562">
      <w:pPr>
        <w:pStyle w:val="a8"/>
        <w:spacing w:before="0" w:beforeAutospacing="0" w:after="0" w:afterAutospacing="0" w:line="276" w:lineRule="auto"/>
        <w:jc w:val="both"/>
      </w:pPr>
    </w:p>
    <w:p w:rsidR="00ED4071" w:rsidRDefault="0070191B" w:rsidP="00380562">
      <w:pPr>
        <w:pStyle w:val="a8"/>
        <w:spacing w:before="0" w:beforeAutospacing="0" w:after="0" w:afterAutospacing="0" w:line="276" w:lineRule="auto"/>
        <w:jc w:val="both"/>
      </w:pPr>
      <w:r w:rsidRPr="0070191B">
        <w:rPr>
          <w:rStyle w:val="a9"/>
          <w:i/>
        </w:rPr>
        <w:t xml:space="preserve">18. </w:t>
      </w:r>
      <w:r w:rsidR="00ED4071" w:rsidRPr="0070191B">
        <w:rPr>
          <w:rStyle w:val="a9"/>
          <w:i/>
        </w:rPr>
        <w:t>Мероприятия по ГО</w:t>
      </w:r>
      <w:r w:rsidR="00DB052A">
        <w:rPr>
          <w:rStyle w:val="a9"/>
          <w:i/>
        </w:rPr>
        <w:t>.</w:t>
      </w:r>
      <w:r>
        <w:rPr>
          <w:rStyle w:val="a9"/>
          <w:i/>
        </w:rPr>
        <w:t xml:space="preserve"> </w:t>
      </w:r>
      <w:r w:rsidR="00ED4071" w:rsidRPr="0035680D">
        <w:t xml:space="preserve">В соответствии с </w:t>
      </w:r>
      <w:r w:rsidR="00ED4071">
        <w:t>требованиями</w:t>
      </w:r>
      <w:r w:rsidR="00ED4071" w:rsidRPr="0035680D">
        <w:t xml:space="preserve"> </w:t>
      </w:r>
      <w:r w:rsidR="00ED4071">
        <w:t>п</w:t>
      </w:r>
      <w:r w:rsidR="00ED4071" w:rsidRPr="0035680D">
        <w:t>о ГО</w:t>
      </w:r>
      <w:r w:rsidR="00ED4071">
        <w:t xml:space="preserve"> и </w:t>
      </w:r>
      <w:r w:rsidR="00ED4071" w:rsidRPr="0035680D">
        <w:t xml:space="preserve">ЧС, </w:t>
      </w:r>
      <w:r w:rsidR="00ED4071">
        <w:t>за рассматриваемый период</w:t>
      </w:r>
      <w:r w:rsidR="00ED4071" w:rsidRPr="0035680D">
        <w:t xml:space="preserve"> разраб</w:t>
      </w:r>
      <w:r w:rsidR="00ED4071">
        <w:t xml:space="preserve">отаны </w:t>
      </w:r>
      <w:r w:rsidR="00C635BC">
        <w:t xml:space="preserve">следующие основные </w:t>
      </w:r>
      <w:r w:rsidR="00ED4071">
        <w:t>документы по ГО:</w:t>
      </w:r>
    </w:p>
    <w:p w:rsidR="00ED4071" w:rsidRDefault="00ED4071" w:rsidP="0038056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Приказ</w:t>
      </w:r>
      <w:r w:rsidR="0076705B">
        <w:t>ы «Об итогах работы</w:t>
      </w:r>
      <w:r w:rsidR="00AA4654">
        <w:t xml:space="preserve"> и задачах на новый учебный год  ГО»,</w:t>
      </w:r>
      <w:r w:rsidR="0076705B">
        <w:t xml:space="preserve"> </w:t>
      </w:r>
      <w:r>
        <w:t xml:space="preserve"> </w:t>
      </w:r>
      <w:r w:rsidR="0076705B">
        <w:t>Приказ и Положение об организации ГО в МБУ ДО ЦДТ;</w:t>
      </w:r>
    </w:p>
    <w:p w:rsidR="00ED4071" w:rsidRDefault="00ED4071" w:rsidP="0038056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Приказ «О с</w:t>
      </w:r>
      <w:r w:rsidR="0076705B">
        <w:t>оздании эвакуационной комиссии</w:t>
      </w:r>
      <w:r w:rsidR="00C635BC">
        <w:t>»;</w:t>
      </w:r>
    </w:p>
    <w:p w:rsidR="00ED4071" w:rsidRDefault="00ED4071" w:rsidP="0038056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Разработаны и утверждены функциональные обязанности ответственных лиц;</w:t>
      </w:r>
    </w:p>
    <w:p w:rsidR="00ED4071" w:rsidRDefault="00ED4071" w:rsidP="0038056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Приказ «О создании аварийной бригады»  для своевременной быстрой ликвидации последствий различных ЧС;</w:t>
      </w:r>
    </w:p>
    <w:p w:rsidR="00ED4071" w:rsidRDefault="00ED4071" w:rsidP="0038056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Алгоритм оповещения сотрудников МБУ ДО ЦДТ при возникновении ЧС;</w:t>
      </w:r>
    </w:p>
    <w:p w:rsidR="00ED4071" w:rsidRPr="00E049F9" w:rsidRDefault="00ED4071" w:rsidP="00380562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действиям постоянного состава и обучающихся в условиях химического и биологического 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D4071" w:rsidRDefault="00ED4071" w:rsidP="0038056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Инструкция по оказанию первой помощи при несчастных случаях;</w:t>
      </w:r>
    </w:p>
    <w:p w:rsidR="00ED4071" w:rsidRDefault="00ED4071" w:rsidP="00380562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Памятка по правилам поведения в ЧС природного характера;</w:t>
      </w:r>
    </w:p>
    <w:p w:rsidR="00ED4071" w:rsidRDefault="00ED4071" w:rsidP="00380562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Памятка по правилам поведения в ЧС техногенного характера;</w:t>
      </w:r>
    </w:p>
    <w:p w:rsidR="00ED4071" w:rsidRPr="0035680D" w:rsidRDefault="00ED4071" w:rsidP="00380562">
      <w:pPr>
        <w:pStyle w:val="a8"/>
        <w:spacing w:before="0" w:beforeAutospacing="0" w:after="0" w:afterAutospacing="0" w:line="276" w:lineRule="auto"/>
        <w:jc w:val="both"/>
      </w:pPr>
      <w:r w:rsidRPr="0035680D">
        <w:t>Основной способ оповещения сотрудников и учащихся о чрезвычайных ситуациях – передача речевой информации</w:t>
      </w:r>
      <w:r>
        <w:t xml:space="preserve"> по телефону, звуковой сигнализацией АПС, голосом.</w:t>
      </w:r>
      <w:r w:rsidRPr="0035680D">
        <w:t xml:space="preserve"> </w:t>
      </w:r>
    </w:p>
    <w:p w:rsidR="009E729F" w:rsidRDefault="002035FD" w:rsidP="00380562">
      <w:pPr>
        <w:spacing w:after="0"/>
        <w:ind w:left="-533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D4071" w:rsidRPr="00DD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период </w:t>
      </w:r>
      <w:r w:rsidR="00ED4071" w:rsidRPr="00DD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 сотрудников приняли участие в </w:t>
      </w:r>
      <w:r w:rsidR="00FE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тренировках и </w:t>
      </w:r>
      <w:r w:rsidR="0025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71" w:rsidRPr="00DD2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71" w:rsidRPr="00DD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командно-штабных учениях по ГО</w:t>
      </w:r>
      <w:r w:rsidR="0025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и двое сотрудников </w:t>
      </w:r>
      <w:r w:rsidR="009E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обучение на городских курсах по ГО и ЧС.</w:t>
      </w:r>
    </w:p>
    <w:p w:rsidR="00ED4071" w:rsidRPr="00094DD1" w:rsidRDefault="00ED4071" w:rsidP="00380562">
      <w:pPr>
        <w:pStyle w:val="a8"/>
        <w:spacing w:before="0" w:beforeAutospacing="0" w:after="0" w:afterAutospacing="0" w:line="276" w:lineRule="auto"/>
        <w:jc w:val="both"/>
        <w:rPr>
          <w:i/>
          <w:iCs/>
        </w:rPr>
      </w:pPr>
      <w:r w:rsidRPr="0035680D">
        <w:rPr>
          <w:rStyle w:val="aa"/>
        </w:rPr>
        <w:t xml:space="preserve"> </w:t>
      </w:r>
    </w:p>
    <w:p w:rsidR="00ED4071" w:rsidRDefault="0036191B" w:rsidP="00380562">
      <w:pPr>
        <w:pStyle w:val="a8"/>
        <w:spacing w:before="0" w:beforeAutospacing="0" w:after="0" w:afterAutospacing="0" w:line="276" w:lineRule="auto"/>
        <w:jc w:val="both"/>
      </w:pPr>
      <w:r w:rsidRPr="0036191B">
        <w:rPr>
          <w:b/>
          <w:i/>
        </w:rPr>
        <w:t xml:space="preserve">19. </w:t>
      </w:r>
      <w:r w:rsidR="00ED4071" w:rsidRPr="0036191B">
        <w:rPr>
          <w:b/>
          <w:i/>
        </w:rPr>
        <w:t>Мероприятия антитеррористической безопасности.</w:t>
      </w:r>
      <w:r>
        <w:rPr>
          <w:b/>
          <w:i/>
        </w:rPr>
        <w:t xml:space="preserve"> </w:t>
      </w:r>
      <w:r w:rsidR="00ED4071" w:rsidRPr="0035680D">
        <w:t>В</w:t>
      </w:r>
      <w:r w:rsidR="00ED4071">
        <w:t xml:space="preserve"> целях повышения организации террористической защищённости</w:t>
      </w:r>
      <w:r w:rsidR="00ED4071" w:rsidRPr="0035680D">
        <w:t xml:space="preserve"> </w:t>
      </w:r>
      <w:r w:rsidR="00ED4071">
        <w:t xml:space="preserve">МБУ ДО ЦДТ </w:t>
      </w:r>
      <w:r w:rsidR="00ED4071" w:rsidRPr="0035680D">
        <w:t xml:space="preserve">и прилегающей территории </w:t>
      </w:r>
      <w:r w:rsidR="00ED4071">
        <w:t>разработана</w:t>
      </w:r>
      <w:r w:rsidR="00ED4071" w:rsidRPr="0035680D">
        <w:t xml:space="preserve"> </w:t>
      </w:r>
      <w:r w:rsidR="00ED4071">
        <w:t>документация</w:t>
      </w:r>
      <w:r w:rsidR="00252356">
        <w:t xml:space="preserve"> согласно нормативно-правовых требований.</w:t>
      </w:r>
    </w:p>
    <w:p w:rsidR="00ED4071" w:rsidRPr="0035680D" w:rsidRDefault="00252356" w:rsidP="00380562">
      <w:pPr>
        <w:pStyle w:val="a8"/>
        <w:spacing w:before="0" w:beforeAutospacing="0" w:after="0" w:afterAutospacing="0" w:line="276" w:lineRule="auto"/>
        <w:jc w:val="both"/>
      </w:pPr>
      <w:r>
        <w:t xml:space="preserve">         </w:t>
      </w:r>
      <w:r w:rsidR="00ED4071" w:rsidRPr="0035680D">
        <w:t xml:space="preserve">Практические мероприятия по предотвращению актов терроризма в </w:t>
      </w:r>
      <w:r>
        <w:t xml:space="preserve">ЦДТ и на прилегающей </w:t>
      </w:r>
      <w:r w:rsidR="00ED4071" w:rsidRPr="0035680D">
        <w:t xml:space="preserve"> территории:</w:t>
      </w:r>
    </w:p>
    <w:p w:rsidR="00ED4071" w:rsidRPr="0035680D" w:rsidRDefault="00ED4071" w:rsidP="00380562">
      <w:pPr>
        <w:pStyle w:val="a8"/>
        <w:spacing w:before="0" w:beforeAutospacing="0" w:after="0" w:afterAutospacing="0" w:line="276" w:lineRule="auto"/>
        <w:jc w:val="both"/>
      </w:pPr>
      <w:r w:rsidRPr="0035680D">
        <w:t xml:space="preserve">- подвальные и подсобные помещения </w:t>
      </w:r>
      <w:r>
        <w:t>не захламлены</w:t>
      </w:r>
      <w:r w:rsidRPr="0035680D">
        <w:t>;</w:t>
      </w:r>
    </w:p>
    <w:p w:rsidR="00ED4071" w:rsidRDefault="00ED4071" w:rsidP="00380562">
      <w:pPr>
        <w:pStyle w:val="a8"/>
        <w:spacing w:before="0" w:beforeAutospacing="0" w:after="0" w:afterAutospacing="0" w:line="276" w:lineRule="auto"/>
        <w:jc w:val="both"/>
      </w:pPr>
      <w:r w:rsidRPr="0035680D">
        <w:t>- на выход</w:t>
      </w:r>
      <w:r>
        <w:t>ных калитках</w:t>
      </w:r>
      <w:r w:rsidRPr="0035680D">
        <w:t xml:space="preserve"> установлены замки;</w:t>
      </w:r>
    </w:p>
    <w:p w:rsidR="009F3622" w:rsidRDefault="00ED4071" w:rsidP="00380562">
      <w:pPr>
        <w:pStyle w:val="a8"/>
        <w:spacing w:before="0" w:beforeAutospacing="0" w:after="0" w:afterAutospacing="0" w:line="276" w:lineRule="auto"/>
        <w:jc w:val="both"/>
      </w:pPr>
      <w:r>
        <w:t xml:space="preserve">- на всех окнах помещений ЦДТ установлены распашные решётки с замками. </w:t>
      </w:r>
    </w:p>
    <w:p w:rsidR="00ED4071" w:rsidRPr="0035680D" w:rsidRDefault="00ED4071" w:rsidP="00380562">
      <w:pPr>
        <w:pStyle w:val="a8"/>
        <w:spacing w:before="0" w:beforeAutospacing="0" w:after="0" w:afterAutospacing="0" w:line="276" w:lineRule="auto"/>
        <w:jc w:val="both"/>
      </w:pPr>
      <w:proofErr w:type="gramStart"/>
      <w:r>
        <w:t>Проведена</w:t>
      </w:r>
      <w:proofErr w:type="gramEnd"/>
      <w:r>
        <w:t xml:space="preserve"> заменен</w:t>
      </w:r>
      <w:r w:rsidR="00894791">
        <w:t>а</w:t>
      </w:r>
      <w:r>
        <w:t xml:space="preserve"> на новые </w:t>
      </w:r>
      <w:r w:rsidR="002C4D88">
        <w:t>12</w:t>
      </w:r>
      <w:r>
        <w:t xml:space="preserve"> замков.</w:t>
      </w:r>
    </w:p>
    <w:p w:rsidR="00ED4071" w:rsidRPr="0035680D" w:rsidRDefault="00ED4071" w:rsidP="00380562">
      <w:pPr>
        <w:pStyle w:val="a8"/>
        <w:spacing w:before="0" w:beforeAutospacing="0" w:after="0" w:afterAutospacing="0" w:line="276" w:lineRule="auto"/>
        <w:jc w:val="both"/>
      </w:pPr>
      <w:r w:rsidRPr="0035680D">
        <w:lastRenderedPageBreak/>
        <w:t xml:space="preserve">- </w:t>
      </w:r>
      <w:r>
        <w:t xml:space="preserve">педагоги </w:t>
      </w:r>
      <w:r w:rsidRPr="0035680D">
        <w:t xml:space="preserve">прибывают на свои рабочие места </w:t>
      </w:r>
      <w:r>
        <w:t xml:space="preserve">не менее чем за </w:t>
      </w:r>
      <w:r w:rsidRPr="0035680D">
        <w:t xml:space="preserve"> 10-15 минут до начала занятий с целью проверки </w:t>
      </w:r>
      <w:r>
        <w:t xml:space="preserve">мест проведения занятий </w:t>
      </w:r>
      <w:r w:rsidRPr="0035680D">
        <w:t xml:space="preserve"> на предмет отсутствия посторонних и подозрительных предметов;</w:t>
      </w:r>
    </w:p>
    <w:p w:rsidR="00ED4071" w:rsidRDefault="00ED4071" w:rsidP="00380562">
      <w:pPr>
        <w:pStyle w:val="a8"/>
        <w:spacing w:before="0" w:beforeAutospacing="0" w:after="0" w:afterAutospacing="0" w:line="276" w:lineRule="auto"/>
        <w:jc w:val="both"/>
      </w:pPr>
      <w:r w:rsidRPr="0035680D">
        <w:t> - перед началом каждого рабочего дня проводи</w:t>
      </w:r>
      <w:r>
        <w:t>тся</w:t>
      </w:r>
      <w:r w:rsidRPr="0035680D">
        <w:t xml:space="preserve"> </w:t>
      </w:r>
      <w:r>
        <w:t xml:space="preserve">осмотр </w:t>
      </w:r>
      <w:r w:rsidRPr="0035680D">
        <w:t>состояния запасных выходов, подвальных и хозяйственных помещени</w:t>
      </w:r>
      <w:r>
        <w:t>й. Результат осмотра записывается в соответствующем журнале.</w:t>
      </w:r>
    </w:p>
    <w:p w:rsidR="00ED4071" w:rsidRDefault="00ED4071" w:rsidP="00380562">
      <w:pPr>
        <w:pStyle w:val="a8"/>
        <w:spacing w:before="0" w:beforeAutospacing="0" w:after="0" w:afterAutospacing="0" w:line="276" w:lineRule="auto"/>
        <w:jc w:val="both"/>
      </w:pPr>
      <w:r>
        <w:t>- ежедневно контролируется исправность «тревожной» кнопки с записью в журнале контроля.</w:t>
      </w:r>
    </w:p>
    <w:p w:rsidR="00ED4071" w:rsidRDefault="00ED4071" w:rsidP="0038056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66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отчётный период проводилось непосредственное руководство и координация деятельности, а также профилактические мероприятия в структу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рных подразделениях учреждения на выполнение задач </w:t>
      </w:r>
      <w:r w:rsidR="00C43F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предупреждени</w:t>
      </w:r>
      <w:r w:rsidR="00C43F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ликвидации ЧС, пожарной безопасности, охране труда, предупреждению производственного травматизма и соблюдения внутреннего режима с посещением корпусов ЦДТ </w:t>
      </w:r>
    </w:p>
    <w:p w:rsidR="00ED4071" w:rsidRDefault="00ED4071" w:rsidP="0038056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Велась работа по исполнению распоряжений и указаний вышестоящих организаций путём изучения, конкретизации, планированием рекомендуемых и организуемых мероприятий с указанием времени проведения и ответственных лиц. </w:t>
      </w:r>
    </w:p>
    <w:p w:rsidR="00ED4071" w:rsidRDefault="00ED4071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E60" w:rsidRPr="002F609D" w:rsidRDefault="0079351E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t>Деятельность по охране труда работни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ков и сохранению жизни и здоровья обучающихся отнесена к компетенц</w:t>
      </w:r>
      <w:r w:rsidR="00B34452">
        <w:rPr>
          <w:rFonts w:ascii="Times New Roman" w:hAnsi="Times New Roman" w:cs="Times New Roman"/>
          <w:sz w:val="24"/>
          <w:szCs w:val="24"/>
          <w:lang w:eastAsia="ru-RU"/>
        </w:rPr>
        <w:t>ии образовательного учреж</w:t>
      </w:r>
      <w:r w:rsidR="00B34452">
        <w:rPr>
          <w:rFonts w:ascii="Times New Roman" w:hAnsi="Times New Roman" w:cs="Times New Roman"/>
          <w:sz w:val="24"/>
          <w:szCs w:val="24"/>
          <w:lang w:eastAsia="ru-RU"/>
        </w:rPr>
        <w:softHyphen/>
        <w:t>дения, п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t xml:space="preserve">оэтому </w:t>
      </w:r>
      <w:r w:rsidR="00E31A7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</w:t>
      </w:r>
      <w:r w:rsidR="001C0E60">
        <w:rPr>
          <w:rFonts w:ascii="Times New Roman" w:hAnsi="Times New Roman" w:cs="Times New Roman"/>
          <w:sz w:val="24"/>
          <w:szCs w:val="24"/>
          <w:lang w:eastAsia="ru-RU"/>
        </w:rPr>
        <w:t xml:space="preserve">МБУ ДО ЦДТ 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t>совместно с администрацией со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здает все необходимые нормативно-пра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вовые, организационные, технические, са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нитарно-гигиенические условия, гаранти</w:t>
      </w:r>
      <w:r w:rsidR="001C0E60" w:rsidRPr="002F609D">
        <w:rPr>
          <w:rFonts w:ascii="Times New Roman" w:hAnsi="Times New Roman" w:cs="Times New Roman"/>
          <w:sz w:val="24"/>
          <w:szCs w:val="24"/>
          <w:lang w:eastAsia="ru-RU"/>
        </w:rPr>
        <w:softHyphen/>
        <w:t>рующие безопасность образовательного процесса.</w:t>
      </w:r>
    </w:p>
    <w:p w:rsidR="001C0E60" w:rsidRDefault="001C0E60" w:rsidP="003805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351E" w:rsidRDefault="001B67C0" w:rsidP="0072288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МБУ ДО ЦДТ</w:t>
      </w:r>
    </w:p>
    <w:p w:rsidR="001B67C0" w:rsidRDefault="001B67C0" w:rsidP="0072288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по безопасности                                                  В.Н. Никоненко</w:t>
      </w:r>
    </w:p>
    <w:p w:rsidR="0079351E" w:rsidRDefault="0079351E" w:rsidP="00722883">
      <w:pPr>
        <w:spacing w:after="0"/>
        <w:rPr>
          <w:lang w:eastAsia="ru-RU"/>
        </w:rPr>
      </w:pPr>
    </w:p>
    <w:sectPr w:rsidR="0079351E" w:rsidSect="0072288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F3" w:rsidRDefault="001D03F3" w:rsidP="005C7591">
      <w:pPr>
        <w:spacing w:after="0" w:line="240" w:lineRule="auto"/>
      </w:pPr>
      <w:r>
        <w:separator/>
      </w:r>
    </w:p>
  </w:endnote>
  <w:endnote w:type="continuationSeparator" w:id="0">
    <w:p w:rsidR="001D03F3" w:rsidRDefault="001D03F3" w:rsidP="005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F3" w:rsidRDefault="001D03F3" w:rsidP="005C7591">
      <w:pPr>
        <w:spacing w:after="0" w:line="240" w:lineRule="auto"/>
      </w:pPr>
      <w:r>
        <w:separator/>
      </w:r>
    </w:p>
  </w:footnote>
  <w:footnote w:type="continuationSeparator" w:id="0">
    <w:p w:rsidR="001D03F3" w:rsidRDefault="001D03F3" w:rsidP="005C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30572E"/>
    <w:multiLevelType w:val="hybridMultilevel"/>
    <w:tmpl w:val="B648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BF7"/>
    <w:multiLevelType w:val="multilevel"/>
    <w:tmpl w:val="F242865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21B59BC"/>
    <w:multiLevelType w:val="hybridMultilevel"/>
    <w:tmpl w:val="C8B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727E"/>
    <w:multiLevelType w:val="hybridMultilevel"/>
    <w:tmpl w:val="12C6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30CCD"/>
    <w:multiLevelType w:val="hybridMultilevel"/>
    <w:tmpl w:val="AC8C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D6119"/>
    <w:multiLevelType w:val="hybridMultilevel"/>
    <w:tmpl w:val="F166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F"/>
    <w:rsid w:val="000061B1"/>
    <w:rsid w:val="00006787"/>
    <w:rsid w:val="00021AB5"/>
    <w:rsid w:val="00022328"/>
    <w:rsid w:val="00030172"/>
    <w:rsid w:val="00035507"/>
    <w:rsid w:val="00054861"/>
    <w:rsid w:val="00055D4C"/>
    <w:rsid w:val="00061B94"/>
    <w:rsid w:val="00075A10"/>
    <w:rsid w:val="00077903"/>
    <w:rsid w:val="00085FE8"/>
    <w:rsid w:val="000A6481"/>
    <w:rsid w:val="000B020C"/>
    <w:rsid w:val="000B1224"/>
    <w:rsid w:val="000B35CE"/>
    <w:rsid w:val="000B78DC"/>
    <w:rsid w:val="000C27BD"/>
    <w:rsid w:val="000D4195"/>
    <w:rsid w:val="000E556E"/>
    <w:rsid w:val="000F11EB"/>
    <w:rsid w:val="000F31B9"/>
    <w:rsid w:val="000F7E02"/>
    <w:rsid w:val="0010157B"/>
    <w:rsid w:val="0014031B"/>
    <w:rsid w:val="00170330"/>
    <w:rsid w:val="00172AA3"/>
    <w:rsid w:val="00183AB1"/>
    <w:rsid w:val="001A0DA0"/>
    <w:rsid w:val="001B2959"/>
    <w:rsid w:val="001B3909"/>
    <w:rsid w:val="001B59E8"/>
    <w:rsid w:val="001B67C0"/>
    <w:rsid w:val="001B781A"/>
    <w:rsid w:val="001C0E60"/>
    <w:rsid w:val="001C7E2D"/>
    <w:rsid w:val="001D03F3"/>
    <w:rsid w:val="001E0359"/>
    <w:rsid w:val="001E1508"/>
    <w:rsid w:val="001E28C8"/>
    <w:rsid w:val="001F0F5A"/>
    <w:rsid w:val="001F1919"/>
    <w:rsid w:val="001F26FA"/>
    <w:rsid w:val="001F58D8"/>
    <w:rsid w:val="002035FD"/>
    <w:rsid w:val="00205DE5"/>
    <w:rsid w:val="00222745"/>
    <w:rsid w:val="00225AF7"/>
    <w:rsid w:val="002450D7"/>
    <w:rsid w:val="00252356"/>
    <w:rsid w:val="00256AC4"/>
    <w:rsid w:val="00260BC0"/>
    <w:rsid w:val="00263566"/>
    <w:rsid w:val="002B3F7B"/>
    <w:rsid w:val="002C4D88"/>
    <w:rsid w:val="002D7B6B"/>
    <w:rsid w:val="002F609D"/>
    <w:rsid w:val="002F7AEF"/>
    <w:rsid w:val="003114B2"/>
    <w:rsid w:val="00336A2A"/>
    <w:rsid w:val="00340E72"/>
    <w:rsid w:val="00343496"/>
    <w:rsid w:val="00344C2E"/>
    <w:rsid w:val="00347C89"/>
    <w:rsid w:val="00354C76"/>
    <w:rsid w:val="0036164F"/>
    <w:rsid w:val="0036191B"/>
    <w:rsid w:val="00380562"/>
    <w:rsid w:val="003807E4"/>
    <w:rsid w:val="003848CA"/>
    <w:rsid w:val="003878DB"/>
    <w:rsid w:val="0039482D"/>
    <w:rsid w:val="0039653C"/>
    <w:rsid w:val="003B2306"/>
    <w:rsid w:val="003D1ACF"/>
    <w:rsid w:val="003D4DBA"/>
    <w:rsid w:val="003E3536"/>
    <w:rsid w:val="003E5962"/>
    <w:rsid w:val="003F5EAD"/>
    <w:rsid w:val="0043064D"/>
    <w:rsid w:val="00465578"/>
    <w:rsid w:val="0046629A"/>
    <w:rsid w:val="00485FE2"/>
    <w:rsid w:val="004918DA"/>
    <w:rsid w:val="004951B6"/>
    <w:rsid w:val="004B78B4"/>
    <w:rsid w:val="004C6885"/>
    <w:rsid w:val="004D0498"/>
    <w:rsid w:val="004E15B7"/>
    <w:rsid w:val="004E37CF"/>
    <w:rsid w:val="00504710"/>
    <w:rsid w:val="00507922"/>
    <w:rsid w:val="00511E36"/>
    <w:rsid w:val="00521783"/>
    <w:rsid w:val="005450CC"/>
    <w:rsid w:val="0056711B"/>
    <w:rsid w:val="005728BA"/>
    <w:rsid w:val="00597D80"/>
    <w:rsid w:val="005C5143"/>
    <w:rsid w:val="005C7591"/>
    <w:rsid w:val="005E66FE"/>
    <w:rsid w:val="005E6B6B"/>
    <w:rsid w:val="005F6DA6"/>
    <w:rsid w:val="006143F1"/>
    <w:rsid w:val="00617C83"/>
    <w:rsid w:val="006338DC"/>
    <w:rsid w:val="00634CB2"/>
    <w:rsid w:val="00635CB6"/>
    <w:rsid w:val="00641E72"/>
    <w:rsid w:val="006505CD"/>
    <w:rsid w:val="00670AB7"/>
    <w:rsid w:val="0067696A"/>
    <w:rsid w:val="00682C39"/>
    <w:rsid w:val="00690F93"/>
    <w:rsid w:val="00695C21"/>
    <w:rsid w:val="006A0783"/>
    <w:rsid w:val="006A6080"/>
    <w:rsid w:val="006B114C"/>
    <w:rsid w:val="006C3E6C"/>
    <w:rsid w:val="006C6E10"/>
    <w:rsid w:val="006D6D3D"/>
    <w:rsid w:val="006E5C3C"/>
    <w:rsid w:val="006F3BF1"/>
    <w:rsid w:val="006F6D7B"/>
    <w:rsid w:val="007011E4"/>
    <w:rsid w:val="0070191B"/>
    <w:rsid w:val="00703F62"/>
    <w:rsid w:val="007105A3"/>
    <w:rsid w:val="00711B34"/>
    <w:rsid w:val="00722883"/>
    <w:rsid w:val="00733712"/>
    <w:rsid w:val="00740475"/>
    <w:rsid w:val="007437CB"/>
    <w:rsid w:val="00766323"/>
    <w:rsid w:val="0076705B"/>
    <w:rsid w:val="00767DBC"/>
    <w:rsid w:val="0077759C"/>
    <w:rsid w:val="00781461"/>
    <w:rsid w:val="0079351E"/>
    <w:rsid w:val="007B1CE9"/>
    <w:rsid w:val="007B6078"/>
    <w:rsid w:val="007B7B51"/>
    <w:rsid w:val="007C5CA0"/>
    <w:rsid w:val="007D169E"/>
    <w:rsid w:val="007D252C"/>
    <w:rsid w:val="007D73DF"/>
    <w:rsid w:val="007E1A06"/>
    <w:rsid w:val="007F5135"/>
    <w:rsid w:val="00801F0E"/>
    <w:rsid w:val="00835551"/>
    <w:rsid w:val="00835B62"/>
    <w:rsid w:val="00836954"/>
    <w:rsid w:val="008372AA"/>
    <w:rsid w:val="008516CE"/>
    <w:rsid w:val="00864FDF"/>
    <w:rsid w:val="00870FF4"/>
    <w:rsid w:val="00876972"/>
    <w:rsid w:val="008856B8"/>
    <w:rsid w:val="00894791"/>
    <w:rsid w:val="008B00B0"/>
    <w:rsid w:val="008C609F"/>
    <w:rsid w:val="00913077"/>
    <w:rsid w:val="0091713B"/>
    <w:rsid w:val="00925ADB"/>
    <w:rsid w:val="009429B7"/>
    <w:rsid w:val="0094400E"/>
    <w:rsid w:val="00947BAE"/>
    <w:rsid w:val="009701BB"/>
    <w:rsid w:val="00972B91"/>
    <w:rsid w:val="00976859"/>
    <w:rsid w:val="00977A83"/>
    <w:rsid w:val="009866DC"/>
    <w:rsid w:val="0099288F"/>
    <w:rsid w:val="009959C8"/>
    <w:rsid w:val="009A682E"/>
    <w:rsid w:val="009B6CEB"/>
    <w:rsid w:val="009C4413"/>
    <w:rsid w:val="009D0FC7"/>
    <w:rsid w:val="009D2FA2"/>
    <w:rsid w:val="009E729F"/>
    <w:rsid w:val="009F291A"/>
    <w:rsid w:val="009F3622"/>
    <w:rsid w:val="00A136D8"/>
    <w:rsid w:val="00A14A77"/>
    <w:rsid w:val="00A23CEB"/>
    <w:rsid w:val="00A364B2"/>
    <w:rsid w:val="00A37100"/>
    <w:rsid w:val="00A40A34"/>
    <w:rsid w:val="00A55B93"/>
    <w:rsid w:val="00A67F46"/>
    <w:rsid w:val="00A70251"/>
    <w:rsid w:val="00A77847"/>
    <w:rsid w:val="00A8690E"/>
    <w:rsid w:val="00A87136"/>
    <w:rsid w:val="00A92E97"/>
    <w:rsid w:val="00A939F8"/>
    <w:rsid w:val="00A93E0F"/>
    <w:rsid w:val="00AA4654"/>
    <w:rsid w:val="00AA7339"/>
    <w:rsid w:val="00AC56CA"/>
    <w:rsid w:val="00AE197E"/>
    <w:rsid w:val="00AE6C77"/>
    <w:rsid w:val="00AF5790"/>
    <w:rsid w:val="00B0261D"/>
    <w:rsid w:val="00B04D5D"/>
    <w:rsid w:val="00B14F79"/>
    <w:rsid w:val="00B34452"/>
    <w:rsid w:val="00B4304C"/>
    <w:rsid w:val="00B9245C"/>
    <w:rsid w:val="00B924A7"/>
    <w:rsid w:val="00B974D6"/>
    <w:rsid w:val="00BA4BD0"/>
    <w:rsid w:val="00BA6037"/>
    <w:rsid w:val="00BD0CB2"/>
    <w:rsid w:val="00BD29ED"/>
    <w:rsid w:val="00BD7D06"/>
    <w:rsid w:val="00BE3A0D"/>
    <w:rsid w:val="00BF1658"/>
    <w:rsid w:val="00C03A90"/>
    <w:rsid w:val="00C073BF"/>
    <w:rsid w:val="00C115FA"/>
    <w:rsid w:val="00C11E49"/>
    <w:rsid w:val="00C144CB"/>
    <w:rsid w:val="00C211A7"/>
    <w:rsid w:val="00C24322"/>
    <w:rsid w:val="00C24CB5"/>
    <w:rsid w:val="00C43F0C"/>
    <w:rsid w:val="00C5441C"/>
    <w:rsid w:val="00C635BC"/>
    <w:rsid w:val="00C63F38"/>
    <w:rsid w:val="00C7797D"/>
    <w:rsid w:val="00C80777"/>
    <w:rsid w:val="00C819D8"/>
    <w:rsid w:val="00C861C5"/>
    <w:rsid w:val="00C903EF"/>
    <w:rsid w:val="00C91AAC"/>
    <w:rsid w:val="00CD23C3"/>
    <w:rsid w:val="00CE0891"/>
    <w:rsid w:val="00D165F4"/>
    <w:rsid w:val="00D31A3A"/>
    <w:rsid w:val="00D51E58"/>
    <w:rsid w:val="00D61F54"/>
    <w:rsid w:val="00D62CFA"/>
    <w:rsid w:val="00D647CB"/>
    <w:rsid w:val="00D714B7"/>
    <w:rsid w:val="00D8072D"/>
    <w:rsid w:val="00D9298F"/>
    <w:rsid w:val="00DB052A"/>
    <w:rsid w:val="00DB2B3E"/>
    <w:rsid w:val="00DD7A04"/>
    <w:rsid w:val="00DF2F37"/>
    <w:rsid w:val="00E00A3B"/>
    <w:rsid w:val="00E05C2E"/>
    <w:rsid w:val="00E06C8C"/>
    <w:rsid w:val="00E31A77"/>
    <w:rsid w:val="00E47A70"/>
    <w:rsid w:val="00E63661"/>
    <w:rsid w:val="00E77014"/>
    <w:rsid w:val="00E87A24"/>
    <w:rsid w:val="00E87BAD"/>
    <w:rsid w:val="00EA4A45"/>
    <w:rsid w:val="00EC15B5"/>
    <w:rsid w:val="00EC302C"/>
    <w:rsid w:val="00EC30F1"/>
    <w:rsid w:val="00EC5F99"/>
    <w:rsid w:val="00ED0396"/>
    <w:rsid w:val="00ED397E"/>
    <w:rsid w:val="00ED4071"/>
    <w:rsid w:val="00EF3A77"/>
    <w:rsid w:val="00EF5D4F"/>
    <w:rsid w:val="00F06AB1"/>
    <w:rsid w:val="00F14EA2"/>
    <w:rsid w:val="00F30359"/>
    <w:rsid w:val="00F30CFF"/>
    <w:rsid w:val="00F33306"/>
    <w:rsid w:val="00F51325"/>
    <w:rsid w:val="00F66D7B"/>
    <w:rsid w:val="00F913F0"/>
    <w:rsid w:val="00F921B1"/>
    <w:rsid w:val="00FA5ADE"/>
    <w:rsid w:val="00FA5CF8"/>
    <w:rsid w:val="00FB6CB5"/>
    <w:rsid w:val="00FC3669"/>
    <w:rsid w:val="00FC6EFF"/>
    <w:rsid w:val="00FD7142"/>
    <w:rsid w:val="00FE1D95"/>
    <w:rsid w:val="00FE45D3"/>
    <w:rsid w:val="00FE4C30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A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591"/>
  </w:style>
  <w:style w:type="paragraph" w:styleId="a6">
    <w:name w:val="footer"/>
    <w:basedOn w:val="a"/>
    <w:link w:val="a7"/>
    <w:uiPriority w:val="99"/>
    <w:unhideWhenUsed/>
    <w:rsid w:val="005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591"/>
  </w:style>
  <w:style w:type="paragraph" w:styleId="a8">
    <w:name w:val="Normal (Web)"/>
    <w:basedOn w:val="a"/>
    <w:rsid w:val="00ED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D4071"/>
    <w:rPr>
      <w:b/>
      <w:bCs/>
    </w:rPr>
  </w:style>
  <w:style w:type="character" w:styleId="aa">
    <w:name w:val="Emphasis"/>
    <w:qFormat/>
    <w:rsid w:val="00ED4071"/>
    <w:rPr>
      <w:i/>
      <w:iCs/>
    </w:rPr>
  </w:style>
  <w:style w:type="paragraph" w:styleId="ab">
    <w:name w:val="List Paragraph"/>
    <w:basedOn w:val="a"/>
    <w:uiPriority w:val="34"/>
    <w:qFormat/>
    <w:rsid w:val="00ED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A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591"/>
  </w:style>
  <w:style w:type="paragraph" w:styleId="a6">
    <w:name w:val="footer"/>
    <w:basedOn w:val="a"/>
    <w:link w:val="a7"/>
    <w:uiPriority w:val="99"/>
    <w:unhideWhenUsed/>
    <w:rsid w:val="005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591"/>
  </w:style>
  <w:style w:type="paragraph" w:styleId="a8">
    <w:name w:val="Normal (Web)"/>
    <w:basedOn w:val="a"/>
    <w:rsid w:val="00ED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D4071"/>
    <w:rPr>
      <w:b/>
      <w:bCs/>
    </w:rPr>
  </w:style>
  <w:style w:type="character" w:styleId="aa">
    <w:name w:val="Emphasis"/>
    <w:qFormat/>
    <w:rsid w:val="00ED4071"/>
    <w:rPr>
      <w:i/>
      <w:iCs/>
    </w:rPr>
  </w:style>
  <w:style w:type="paragraph" w:styleId="ab">
    <w:name w:val="List Paragraph"/>
    <w:basedOn w:val="a"/>
    <w:uiPriority w:val="34"/>
    <w:qFormat/>
    <w:rsid w:val="00ED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69C2-93EA-4824-8D06-505AD72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cp:lastPrinted>2017-10-17T06:46:00Z</cp:lastPrinted>
  <dcterms:created xsi:type="dcterms:W3CDTF">2017-10-17T06:49:00Z</dcterms:created>
  <dcterms:modified xsi:type="dcterms:W3CDTF">2017-10-17T06:49:00Z</dcterms:modified>
</cp:coreProperties>
</file>