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5B" w:rsidRDefault="0092005B" w:rsidP="0092005B">
      <w:pPr>
        <w:shd w:val="clear" w:color="auto" w:fill="FFFFFF"/>
        <w:ind w:left="-567" w:right="-289"/>
        <w:jc w:val="both"/>
        <w:rPr>
          <w:sz w:val="28"/>
          <w:szCs w:val="28"/>
        </w:rPr>
      </w:pPr>
      <w:bookmarkStart w:id="0" w:name="_GoBack"/>
      <w:bookmarkEnd w:id="0"/>
      <w:r w:rsidRPr="0092005B">
        <w:rPr>
          <w:noProof/>
          <w:sz w:val="28"/>
          <w:szCs w:val="28"/>
        </w:rPr>
        <w:drawing>
          <wp:inline distT="0" distB="0" distL="0" distR="0">
            <wp:extent cx="6991953" cy="9610725"/>
            <wp:effectExtent l="0" t="0" r="0" b="0"/>
            <wp:docPr id="1" name="Рисунок 1" descr="C:\Users\1\Desktop\2018-03-02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3-02\Image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027" cy="961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ind w:left="426" w:right="-289"/>
        <w:jc w:val="both"/>
        <w:rPr>
          <w:sz w:val="28"/>
          <w:szCs w:val="28"/>
        </w:rPr>
      </w:pPr>
      <w:r w:rsidRPr="00E73592">
        <w:rPr>
          <w:sz w:val="28"/>
          <w:szCs w:val="28"/>
        </w:rPr>
        <w:lastRenderedPageBreak/>
        <w:t>единства прав и обязанностей трудового коллектива;</w:t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ind w:left="426" w:right="-289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неуклонного соблюдения трудовой дисциплины, охраны прав и законных интересов каждого члена коллектива;</w:t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ind w:left="426" w:right="-289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развития трудовой, общественной активности и творческой инициативы членов коллектива, их участия в осуществлении полномочий трудового коллектива, создания условий для всестороннего развития личности;</w:t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ind w:left="426" w:right="-289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коллективного обсуждения и</w:t>
      </w:r>
      <w:r>
        <w:rPr>
          <w:sz w:val="28"/>
          <w:szCs w:val="28"/>
        </w:rPr>
        <w:t xml:space="preserve"> решения вопросов деятельности Ц</w:t>
      </w:r>
      <w:r w:rsidRPr="00E73592">
        <w:rPr>
          <w:sz w:val="28"/>
          <w:szCs w:val="28"/>
        </w:rPr>
        <w:t>ДТ;</w:t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ind w:left="426" w:right="-289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всесторонней оценке деятельности членов коллектива, повышения ответственности членов коллектива за выполнение стоящих перед ними задач;</w:t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ind w:left="426" w:right="-289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гласности, систематической информации членов трудо</w:t>
      </w:r>
      <w:r>
        <w:rPr>
          <w:sz w:val="28"/>
          <w:szCs w:val="28"/>
        </w:rPr>
        <w:t>вого коллектива о деятельности Ц</w:t>
      </w:r>
      <w:r w:rsidRPr="00E73592">
        <w:rPr>
          <w:sz w:val="28"/>
          <w:szCs w:val="28"/>
        </w:rPr>
        <w:t>ДТ, учета общественного мнения.</w:t>
      </w:r>
    </w:p>
    <w:p w:rsidR="00614C56" w:rsidRPr="00E73592" w:rsidRDefault="00614C56" w:rsidP="00614C56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</w:p>
    <w:p w:rsidR="00614C56" w:rsidRPr="00E73592" w:rsidRDefault="00614C56" w:rsidP="00614C56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</w:p>
    <w:p w:rsidR="00614C56" w:rsidRPr="00E73592" w:rsidRDefault="00614C56" w:rsidP="00614C56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E73592">
        <w:rPr>
          <w:b/>
          <w:bCs/>
          <w:sz w:val="28"/>
          <w:szCs w:val="28"/>
        </w:rPr>
        <w:t xml:space="preserve">3. ПРАВА И ОБЯЗАННОСТИ </w:t>
      </w:r>
    </w:p>
    <w:p w:rsidR="00614C56" w:rsidRPr="00E73592" w:rsidRDefault="00614C56" w:rsidP="00614C56">
      <w:pPr>
        <w:shd w:val="clear" w:color="auto" w:fill="FFFFFF"/>
        <w:ind w:left="142"/>
        <w:jc w:val="center"/>
        <w:rPr>
          <w:bCs/>
          <w:sz w:val="28"/>
          <w:szCs w:val="28"/>
        </w:rPr>
      </w:pPr>
      <w:r w:rsidRPr="00E73592">
        <w:rPr>
          <w:b/>
          <w:bCs/>
          <w:sz w:val="28"/>
          <w:szCs w:val="28"/>
        </w:rPr>
        <w:t>ТРУДОВОГО КОЛЛЕКТИВА</w:t>
      </w:r>
    </w:p>
    <w:p w:rsidR="00614C56" w:rsidRPr="00E73592" w:rsidRDefault="00614C56" w:rsidP="00614C56">
      <w:pPr>
        <w:shd w:val="clear" w:color="auto" w:fill="FFFFFF"/>
        <w:ind w:left="142"/>
        <w:jc w:val="both"/>
        <w:rPr>
          <w:sz w:val="16"/>
          <w:szCs w:val="16"/>
        </w:rPr>
      </w:pPr>
    </w:p>
    <w:p w:rsidR="00614C56" w:rsidRPr="00E73592" w:rsidRDefault="00614C56" w:rsidP="00614C56">
      <w:pPr>
        <w:shd w:val="clear" w:color="auto" w:fill="FFFFFF"/>
        <w:ind w:left="142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Для реализации своих основных полномочий трудовой коллектив через работу Общего собрания и представительный орган имеет следующие права и обязанности:</w:t>
      </w:r>
    </w:p>
    <w:p w:rsidR="00614C56" w:rsidRPr="00E73592" w:rsidRDefault="00614C56" w:rsidP="00614C56">
      <w:pPr>
        <w:shd w:val="clear" w:color="auto" w:fill="FFFFFF"/>
        <w:ind w:left="142"/>
        <w:jc w:val="both"/>
        <w:rPr>
          <w:sz w:val="16"/>
          <w:szCs w:val="16"/>
        </w:rPr>
      </w:pPr>
    </w:p>
    <w:p w:rsidR="00614C56" w:rsidRPr="00E73592" w:rsidRDefault="00614C56" w:rsidP="00614C56">
      <w:pPr>
        <w:shd w:val="clear" w:color="auto" w:fill="FFFFFF"/>
        <w:ind w:left="142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3.1. В сфере трудовых отношений и обеспечения трудовой дисциплины:</w:t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73592">
        <w:rPr>
          <w:sz w:val="28"/>
          <w:szCs w:val="28"/>
        </w:rPr>
        <w:t xml:space="preserve">представлять Правила внутреннего трудового распорядка </w:t>
      </w:r>
      <w:r>
        <w:rPr>
          <w:sz w:val="28"/>
          <w:szCs w:val="28"/>
        </w:rPr>
        <w:t>Ц</w:t>
      </w:r>
      <w:r w:rsidRPr="00E73592">
        <w:rPr>
          <w:sz w:val="28"/>
          <w:szCs w:val="28"/>
        </w:rPr>
        <w:t>ДТ на утверждение директором;</w:t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73592">
        <w:rPr>
          <w:sz w:val="28"/>
          <w:szCs w:val="28"/>
        </w:rPr>
        <w:t>принимать решение о необходимости заключения коллективного договора;</w:t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73592">
        <w:rPr>
          <w:sz w:val="28"/>
          <w:szCs w:val="28"/>
        </w:rPr>
        <w:t xml:space="preserve">осуществлять образование органа общественного самоуправления – Совета </w:t>
      </w:r>
      <w:r>
        <w:rPr>
          <w:sz w:val="28"/>
          <w:szCs w:val="28"/>
        </w:rPr>
        <w:t>ЦДТ</w:t>
      </w:r>
      <w:r w:rsidRPr="00E73592">
        <w:rPr>
          <w:sz w:val="28"/>
          <w:szCs w:val="28"/>
        </w:rPr>
        <w:t xml:space="preserve"> для ведения коллективных переговоров с администрацией </w:t>
      </w:r>
      <w:r>
        <w:rPr>
          <w:sz w:val="28"/>
          <w:szCs w:val="28"/>
        </w:rPr>
        <w:t>ЦДТ</w:t>
      </w:r>
      <w:r w:rsidRPr="00E73592">
        <w:rPr>
          <w:sz w:val="28"/>
          <w:szCs w:val="28"/>
        </w:rPr>
        <w:t xml:space="preserve"> по вопросам заключения, изменения, дополнения коллективного договора и контроля за его выполнением;</w:t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73592">
        <w:rPr>
          <w:sz w:val="28"/>
          <w:szCs w:val="28"/>
        </w:rPr>
        <w:t>участвовать в разработке, принимать (утверждать) коллективный договор, упол</w:t>
      </w:r>
      <w:r>
        <w:rPr>
          <w:sz w:val="28"/>
          <w:szCs w:val="28"/>
        </w:rPr>
        <w:t>номочивать профсоюзный комитет Ц</w:t>
      </w:r>
      <w:r w:rsidRPr="00E73592">
        <w:rPr>
          <w:sz w:val="28"/>
          <w:szCs w:val="28"/>
        </w:rPr>
        <w:t>ДТ подписать этот договор;</w:t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73592">
        <w:rPr>
          <w:sz w:val="28"/>
          <w:szCs w:val="28"/>
        </w:rPr>
        <w:t xml:space="preserve">заслушивать ежегодные отчёты администрации и Совета </w:t>
      </w:r>
      <w:r>
        <w:rPr>
          <w:sz w:val="28"/>
          <w:szCs w:val="28"/>
        </w:rPr>
        <w:t>ЦДТ</w:t>
      </w:r>
      <w:r w:rsidRPr="00E73592">
        <w:rPr>
          <w:sz w:val="28"/>
          <w:szCs w:val="28"/>
        </w:rPr>
        <w:t xml:space="preserve"> о выполнении коллективного договора;</w:t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73592">
        <w:rPr>
          <w:sz w:val="28"/>
          <w:szCs w:val="28"/>
        </w:rPr>
        <w:t xml:space="preserve">определять численность и срок полномочий Комиссии по трудовым спорам </w:t>
      </w:r>
      <w:r>
        <w:rPr>
          <w:sz w:val="28"/>
          <w:szCs w:val="28"/>
        </w:rPr>
        <w:t>Ц</w:t>
      </w:r>
      <w:r w:rsidRPr="00E73592">
        <w:rPr>
          <w:sz w:val="28"/>
          <w:szCs w:val="28"/>
        </w:rPr>
        <w:t>ДТ, избирать его членов;</w:t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73592">
        <w:rPr>
          <w:sz w:val="28"/>
          <w:szCs w:val="28"/>
        </w:rPr>
        <w:t xml:space="preserve">выдвигать коллективные требования работников </w:t>
      </w:r>
      <w:r>
        <w:rPr>
          <w:sz w:val="28"/>
          <w:szCs w:val="28"/>
        </w:rPr>
        <w:t>Ц</w:t>
      </w:r>
      <w:r w:rsidRPr="00E73592">
        <w:rPr>
          <w:sz w:val="28"/>
          <w:szCs w:val="28"/>
        </w:rPr>
        <w:t>ДТ и избирать полномочных представителей для участия в решении коллективного трудового спора;</w:t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73592">
        <w:rPr>
          <w:sz w:val="28"/>
          <w:szCs w:val="28"/>
        </w:rPr>
        <w:t>принимать решения об объявлении забастовки и выборы органа, возглавляющего её.</w:t>
      </w:r>
    </w:p>
    <w:p w:rsidR="00614C56" w:rsidRPr="00E73592" w:rsidRDefault="00614C56" w:rsidP="00614C56">
      <w:pPr>
        <w:shd w:val="clear" w:color="auto" w:fill="FFFFFF"/>
        <w:ind w:left="862" w:hanging="720"/>
        <w:jc w:val="both"/>
        <w:rPr>
          <w:sz w:val="16"/>
          <w:szCs w:val="16"/>
        </w:rPr>
      </w:pPr>
    </w:p>
    <w:p w:rsidR="00614C56" w:rsidRPr="00E73592" w:rsidRDefault="00614C56" w:rsidP="00614C56">
      <w:pPr>
        <w:shd w:val="clear" w:color="auto" w:fill="FFFFFF"/>
        <w:ind w:left="862" w:hanging="720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3.2. В сфере организации управле</w:t>
      </w:r>
      <w:r>
        <w:rPr>
          <w:sz w:val="28"/>
          <w:szCs w:val="28"/>
        </w:rPr>
        <w:t>ния и принятия локальных актов Ц</w:t>
      </w:r>
      <w:r w:rsidRPr="00E73592">
        <w:rPr>
          <w:sz w:val="28"/>
          <w:szCs w:val="28"/>
        </w:rPr>
        <w:t>ДТ:</w:t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принимать Устав Ц</w:t>
      </w:r>
      <w:r w:rsidRPr="00E73592">
        <w:rPr>
          <w:sz w:val="28"/>
          <w:szCs w:val="28"/>
        </w:rPr>
        <w:t>ДТ, изменения и дополнения к нему;</w:t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73592">
        <w:rPr>
          <w:sz w:val="28"/>
          <w:szCs w:val="28"/>
        </w:rPr>
        <w:t>выбирать свой представительный орган – профсоюзный комитет;</w:t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утверждать Положение о Совете Ц</w:t>
      </w:r>
      <w:r w:rsidRPr="00E73592">
        <w:rPr>
          <w:sz w:val="28"/>
          <w:szCs w:val="28"/>
        </w:rPr>
        <w:t>ДТ;</w:t>
      </w:r>
    </w:p>
    <w:p w:rsidR="00614C56" w:rsidRPr="00E73592" w:rsidRDefault="00614C56" w:rsidP="00614C56">
      <w:pPr>
        <w:numPr>
          <w:ilvl w:val="0"/>
          <w:numId w:val="2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73592">
        <w:rPr>
          <w:sz w:val="28"/>
          <w:szCs w:val="28"/>
        </w:rPr>
        <w:t>участвовать в принятии других локальных актов в порядке, предусмотренном трудовым законодательством Российской Федерации.</w:t>
      </w:r>
    </w:p>
    <w:p w:rsidR="00614C56" w:rsidRPr="00E73592" w:rsidRDefault="00614C56" w:rsidP="00614C56">
      <w:pPr>
        <w:shd w:val="clear" w:color="auto" w:fill="FFFFFF"/>
        <w:ind w:left="862"/>
        <w:jc w:val="both"/>
        <w:rPr>
          <w:sz w:val="16"/>
          <w:szCs w:val="16"/>
        </w:rPr>
      </w:pPr>
    </w:p>
    <w:p w:rsidR="00614C56" w:rsidRPr="00E73592" w:rsidRDefault="00614C56" w:rsidP="00614C56">
      <w:pPr>
        <w:shd w:val="clear" w:color="auto" w:fill="FFFFFF"/>
        <w:ind w:left="142"/>
        <w:jc w:val="center"/>
        <w:rPr>
          <w:bCs/>
          <w:sz w:val="28"/>
          <w:szCs w:val="28"/>
        </w:rPr>
      </w:pPr>
      <w:r w:rsidRPr="00E73592">
        <w:rPr>
          <w:b/>
          <w:bCs/>
          <w:sz w:val="28"/>
          <w:szCs w:val="28"/>
        </w:rPr>
        <w:lastRenderedPageBreak/>
        <w:t>4. ПОРЯДОК РАБОТЫ</w:t>
      </w:r>
    </w:p>
    <w:p w:rsidR="00614C56" w:rsidRPr="00E73592" w:rsidRDefault="00614C56" w:rsidP="00614C56">
      <w:pPr>
        <w:shd w:val="clear" w:color="auto" w:fill="FFFFFF"/>
        <w:ind w:left="862"/>
        <w:jc w:val="both"/>
        <w:rPr>
          <w:sz w:val="16"/>
          <w:szCs w:val="16"/>
        </w:rPr>
      </w:pP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4.1. Общее собрание трудового коллектива ДДТ рассматривает наиболее важные вопросы жизни и деятельности трудового коллектива в соответствии со своими полномочиями.</w:t>
      </w:r>
    </w:p>
    <w:p w:rsidR="00614C56" w:rsidRPr="00E73592" w:rsidRDefault="00614C56" w:rsidP="00614C56">
      <w:pPr>
        <w:shd w:val="clear" w:color="auto" w:fill="FFFFFF"/>
        <w:ind w:left="567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В период между собраниями полномочия трудового коллектива осуществляются:</w:t>
      </w:r>
    </w:p>
    <w:p w:rsidR="00614C56" w:rsidRPr="00E73592" w:rsidRDefault="00614C56" w:rsidP="00614C56">
      <w:pPr>
        <w:shd w:val="clear" w:color="auto" w:fill="FFFFFF"/>
        <w:ind w:left="709" w:hanging="142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- совместно администрацией и профсоюзным комитетом;</w:t>
      </w:r>
    </w:p>
    <w:p w:rsidR="00614C56" w:rsidRPr="00E73592" w:rsidRDefault="00614C56" w:rsidP="00614C56">
      <w:pPr>
        <w:shd w:val="clear" w:color="auto" w:fill="FFFFFF"/>
        <w:ind w:left="709" w:hanging="142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- профсоюзным комитетом совместно с д</w:t>
      </w:r>
      <w:r>
        <w:rPr>
          <w:sz w:val="28"/>
          <w:szCs w:val="28"/>
        </w:rPr>
        <w:t>ругими органами самоуправления Ц</w:t>
      </w:r>
      <w:r w:rsidRPr="00E73592">
        <w:rPr>
          <w:sz w:val="28"/>
          <w:szCs w:val="28"/>
        </w:rPr>
        <w:t>ДТ согласно их компетенции;</w:t>
      </w:r>
    </w:p>
    <w:p w:rsidR="00614C56" w:rsidRPr="00E73592" w:rsidRDefault="00614C56" w:rsidP="00614C56">
      <w:pPr>
        <w:shd w:val="clear" w:color="auto" w:fill="FFFFFF"/>
        <w:ind w:left="709" w:hanging="142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- администрацией ДДТ в соответствии с ее полномочиями или по поручению трудового коллектива.</w:t>
      </w: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16"/>
          <w:szCs w:val="16"/>
        </w:rPr>
      </w:pP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4.2. Администрация и профсоюзный комитет систематически информирует членов трудового коллектива о своей деятельности по осуществлению полномочий трудового коллектива в период между Общими собраниями.</w:t>
      </w: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16"/>
          <w:szCs w:val="16"/>
        </w:rPr>
      </w:pP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4.3. Вопросы на рассмотрение Общего собрания выносятся по инициативе профсоюзного органа,</w:t>
      </w:r>
      <w:r>
        <w:rPr>
          <w:sz w:val="28"/>
          <w:szCs w:val="28"/>
        </w:rPr>
        <w:t xml:space="preserve"> других органов самоуправления Ц</w:t>
      </w:r>
      <w:r w:rsidRPr="00E73592">
        <w:rPr>
          <w:sz w:val="28"/>
          <w:szCs w:val="28"/>
        </w:rPr>
        <w:t>ДТ, администрацией, отдельных членов коллектива, а также по совместной инициативе админист</w:t>
      </w:r>
      <w:r>
        <w:rPr>
          <w:sz w:val="28"/>
          <w:szCs w:val="28"/>
        </w:rPr>
        <w:t>рации и органов самоуправления Ц</w:t>
      </w:r>
      <w:r w:rsidRPr="00E73592">
        <w:rPr>
          <w:sz w:val="28"/>
          <w:szCs w:val="28"/>
        </w:rPr>
        <w:t>ДТ.</w:t>
      </w: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16"/>
          <w:szCs w:val="16"/>
        </w:rPr>
      </w:pP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4.4. Общее</w:t>
      </w:r>
      <w:r>
        <w:rPr>
          <w:sz w:val="28"/>
          <w:szCs w:val="28"/>
        </w:rPr>
        <w:t xml:space="preserve"> собрание трудового коллектива Ц</w:t>
      </w:r>
      <w:r w:rsidRPr="00E73592">
        <w:rPr>
          <w:sz w:val="28"/>
          <w:szCs w:val="28"/>
        </w:rPr>
        <w:t xml:space="preserve">ДТ собирается по мере надобности, но не реже двух раз в год. </w:t>
      </w: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16"/>
          <w:szCs w:val="16"/>
        </w:rPr>
      </w:pP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E73592">
        <w:rPr>
          <w:sz w:val="28"/>
          <w:szCs w:val="28"/>
        </w:rPr>
        <w:t xml:space="preserve">4.5. Общее  собрание  трудового  </w:t>
      </w:r>
      <w:r>
        <w:rPr>
          <w:sz w:val="28"/>
          <w:szCs w:val="28"/>
        </w:rPr>
        <w:t>коллектива Ц</w:t>
      </w:r>
      <w:r w:rsidRPr="00E73592">
        <w:rPr>
          <w:sz w:val="28"/>
          <w:szCs w:val="28"/>
        </w:rPr>
        <w:t>ДТ  вправе  принимать  решения, если в его работе участвует более половины сотрудников, для которых учреждение является основным местом работы.</w:t>
      </w: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16"/>
          <w:szCs w:val="16"/>
        </w:rPr>
      </w:pP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4.6. Решения Общего</w:t>
      </w:r>
      <w:r>
        <w:rPr>
          <w:sz w:val="28"/>
          <w:szCs w:val="28"/>
        </w:rPr>
        <w:t xml:space="preserve"> собрания трудового коллектива Ц</w:t>
      </w:r>
      <w:r w:rsidRPr="00E73592">
        <w:rPr>
          <w:sz w:val="28"/>
          <w:szCs w:val="28"/>
        </w:rPr>
        <w:t>ДТ принимаются  простым большинством голосов присутствующих на собрании работников. Каждый член Общего собрания имеет один голос.</w:t>
      </w: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16"/>
          <w:szCs w:val="16"/>
        </w:rPr>
      </w:pP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4.7. Рекомендации и решения трудового коллектива подлежат обязательному рассмотрению в месячный срок администрацией, профсоюзным комитетом, д</w:t>
      </w:r>
      <w:r>
        <w:rPr>
          <w:sz w:val="28"/>
          <w:szCs w:val="28"/>
        </w:rPr>
        <w:t>ругими органами самоуправления Ц</w:t>
      </w:r>
      <w:r w:rsidRPr="00E73592">
        <w:rPr>
          <w:sz w:val="28"/>
          <w:szCs w:val="28"/>
        </w:rPr>
        <w:t>ДТ.</w:t>
      </w: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16"/>
          <w:szCs w:val="16"/>
        </w:rPr>
      </w:pP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4.8. Председателем Общ</w:t>
      </w:r>
      <w:r>
        <w:rPr>
          <w:sz w:val="28"/>
          <w:szCs w:val="28"/>
        </w:rPr>
        <w:t>его собрания является директор Ц</w:t>
      </w:r>
      <w:r w:rsidRPr="00E73592">
        <w:rPr>
          <w:sz w:val="28"/>
          <w:szCs w:val="28"/>
        </w:rPr>
        <w:t>ДТ. Во время проведения Общего собрания секретарь ведет протокол о ходе собрания и о принятых решениях. Подписывают протокол председатель и секретарь собрания.</w:t>
      </w: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16"/>
          <w:szCs w:val="16"/>
        </w:rPr>
      </w:pP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E73592">
        <w:rPr>
          <w:sz w:val="28"/>
          <w:szCs w:val="28"/>
        </w:rPr>
        <w:t xml:space="preserve">4.9. Решения Общего собрания, принятые в пределах его полномочий, являются обязательными для всех членов трудового коллектива </w:t>
      </w:r>
      <w:r>
        <w:rPr>
          <w:sz w:val="28"/>
          <w:szCs w:val="28"/>
        </w:rPr>
        <w:t>Ц</w:t>
      </w:r>
      <w:r w:rsidRPr="00E73592">
        <w:rPr>
          <w:sz w:val="28"/>
          <w:szCs w:val="28"/>
        </w:rPr>
        <w:t>ДТ.</w:t>
      </w: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16"/>
          <w:szCs w:val="16"/>
        </w:rPr>
      </w:pPr>
    </w:p>
    <w:p w:rsidR="00614C56" w:rsidRPr="00E73592" w:rsidRDefault="00614C56" w:rsidP="00614C56">
      <w:pPr>
        <w:shd w:val="clear" w:color="auto" w:fill="FFFFFF"/>
        <w:ind w:left="567" w:hanging="567"/>
        <w:jc w:val="center"/>
        <w:rPr>
          <w:b/>
          <w:bCs/>
          <w:sz w:val="28"/>
          <w:szCs w:val="28"/>
        </w:rPr>
      </w:pPr>
      <w:r w:rsidRPr="00E73592">
        <w:rPr>
          <w:b/>
          <w:bCs/>
          <w:sz w:val="28"/>
          <w:szCs w:val="28"/>
        </w:rPr>
        <w:t>5. ОТВЕТСТВЕННОСТЬ</w:t>
      </w:r>
    </w:p>
    <w:p w:rsidR="00614C56" w:rsidRPr="00E73592" w:rsidRDefault="00614C56" w:rsidP="00614C56">
      <w:pPr>
        <w:shd w:val="clear" w:color="auto" w:fill="FFFFFF"/>
        <w:ind w:left="567" w:hanging="567"/>
        <w:jc w:val="center"/>
        <w:rPr>
          <w:bCs/>
          <w:sz w:val="16"/>
          <w:szCs w:val="16"/>
        </w:rPr>
      </w:pP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5.1. Общее собрание несет ответственность за:</w:t>
      </w:r>
    </w:p>
    <w:p w:rsidR="00614C56" w:rsidRPr="00E73592" w:rsidRDefault="00614C56" w:rsidP="00614C56">
      <w:pPr>
        <w:numPr>
          <w:ilvl w:val="0"/>
          <w:numId w:val="3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своевременное рассмотрение поставленных перед ним вопросов;</w:t>
      </w:r>
    </w:p>
    <w:p w:rsidR="00614C56" w:rsidRPr="00E73592" w:rsidRDefault="00614C56" w:rsidP="00614C56">
      <w:pPr>
        <w:numPr>
          <w:ilvl w:val="0"/>
          <w:numId w:val="3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выполнение обязательств по коллективному договору;</w:t>
      </w:r>
    </w:p>
    <w:p w:rsidR="00614C56" w:rsidRPr="00E73592" w:rsidRDefault="00614C56" w:rsidP="00614C56">
      <w:pPr>
        <w:numPr>
          <w:ilvl w:val="0"/>
          <w:numId w:val="3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реализацию принятых решений;</w:t>
      </w:r>
    </w:p>
    <w:p w:rsidR="00614C56" w:rsidRPr="00E73592" w:rsidRDefault="00614C56" w:rsidP="00614C56">
      <w:pPr>
        <w:numPr>
          <w:ilvl w:val="0"/>
          <w:numId w:val="3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E73592">
        <w:rPr>
          <w:sz w:val="28"/>
          <w:szCs w:val="28"/>
        </w:rPr>
        <w:lastRenderedPageBreak/>
        <w:t>соответствие принятых решений и утверждаемых локальных актов законодательству Российской Федерации о труде, об образовании.</w:t>
      </w: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16"/>
          <w:szCs w:val="16"/>
        </w:rPr>
      </w:pPr>
    </w:p>
    <w:p w:rsidR="00614C56" w:rsidRPr="00E73592" w:rsidRDefault="00614C56" w:rsidP="00614C56">
      <w:pPr>
        <w:shd w:val="clear" w:color="auto" w:fill="FFFFFF"/>
        <w:ind w:left="567" w:hanging="567"/>
        <w:jc w:val="center"/>
        <w:rPr>
          <w:bCs/>
          <w:sz w:val="28"/>
          <w:szCs w:val="28"/>
        </w:rPr>
      </w:pPr>
      <w:r w:rsidRPr="00E73592">
        <w:rPr>
          <w:b/>
          <w:bCs/>
          <w:sz w:val="28"/>
          <w:szCs w:val="28"/>
        </w:rPr>
        <w:t>6. ДЕЛОПРОИЗВОДСТВО</w:t>
      </w: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16"/>
          <w:szCs w:val="16"/>
        </w:rPr>
      </w:pP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E73592">
        <w:rPr>
          <w:sz w:val="28"/>
          <w:szCs w:val="28"/>
        </w:rPr>
        <w:t>6.1 Руководство</w:t>
      </w:r>
      <w:r>
        <w:rPr>
          <w:sz w:val="28"/>
          <w:szCs w:val="28"/>
        </w:rPr>
        <w:t xml:space="preserve"> Ц</w:t>
      </w:r>
      <w:r w:rsidRPr="00E73592">
        <w:rPr>
          <w:sz w:val="28"/>
          <w:szCs w:val="28"/>
        </w:rPr>
        <w:t>ДТ обеспечивает хранение протоколов Общего собрания в общем делопроизводстве.</w:t>
      </w:r>
    </w:p>
    <w:p w:rsidR="00614C56" w:rsidRPr="00E73592" w:rsidRDefault="00614C56" w:rsidP="00614C56">
      <w:pPr>
        <w:shd w:val="clear" w:color="auto" w:fill="FFFFFF"/>
        <w:ind w:left="567" w:hanging="567"/>
        <w:jc w:val="both"/>
        <w:rPr>
          <w:sz w:val="16"/>
          <w:szCs w:val="16"/>
        </w:rPr>
      </w:pPr>
    </w:p>
    <w:p w:rsidR="00F50BEB" w:rsidRDefault="00614C56" w:rsidP="00614C56">
      <w:pPr>
        <w:shd w:val="clear" w:color="auto" w:fill="FFFFFF"/>
        <w:ind w:left="567" w:hanging="567"/>
        <w:jc w:val="both"/>
        <w:rPr>
          <w:sz w:val="28"/>
          <w:szCs w:val="28"/>
        </w:rPr>
      </w:pPr>
      <w:r w:rsidRPr="00E73592">
        <w:rPr>
          <w:sz w:val="28"/>
          <w:szCs w:val="28"/>
        </w:rPr>
        <w:t xml:space="preserve">6.2. Протоколы Общего собрания </w:t>
      </w:r>
      <w:r>
        <w:rPr>
          <w:sz w:val="28"/>
          <w:szCs w:val="28"/>
        </w:rPr>
        <w:t>имеют постоянный срок хранения.</w:t>
      </w:r>
    </w:p>
    <w:p w:rsidR="00614C56" w:rsidRDefault="00614C56" w:rsidP="00614C56">
      <w:pPr>
        <w:shd w:val="clear" w:color="auto" w:fill="FFFFFF"/>
        <w:ind w:left="567" w:hanging="567"/>
        <w:jc w:val="both"/>
        <w:rPr>
          <w:sz w:val="28"/>
          <w:szCs w:val="28"/>
        </w:rPr>
      </w:pPr>
    </w:p>
    <w:p w:rsidR="00614C56" w:rsidRDefault="00614C56" w:rsidP="00614C56">
      <w:pPr>
        <w:shd w:val="clear" w:color="auto" w:fill="FFFFFF"/>
        <w:ind w:left="567" w:hanging="567"/>
        <w:jc w:val="right"/>
        <w:rPr>
          <w:sz w:val="28"/>
          <w:szCs w:val="28"/>
        </w:rPr>
      </w:pPr>
    </w:p>
    <w:p w:rsidR="00614C56" w:rsidRDefault="00614C56" w:rsidP="00614C56">
      <w:pPr>
        <w:shd w:val="clear" w:color="auto" w:fill="FFFFFF"/>
        <w:ind w:left="567" w:hanging="567"/>
        <w:jc w:val="right"/>
        <w:rPr>
          <w:sz w:val="28"/>
          <w:szCs w:val="28"/>
        </w:rPr>
      </w:pPr>
    </w:p>
    <w:p w:rsidR="00614C56" w:rsidRPr="00614C56" w:rsidRDefault="00614C56" w:rsidP="00614C56">
      <w:pPr>
        <w:shd w:val="clear" w:color="auto" w:fill="FFFFFF"/>
        <w:ind w:left="567" w:hanging="567"/>
        <w:jc w:val="right"/>
        <w:rPr>
          <w:i/>
          <w:sz w:val="22"/>
          <w:szCs w:val="22"/>
        </w:rPr>
      </w:pPr>
      <w:r w:rsidRPr="00614C56">
        <w:rPr>
          <w:i/>
          <w:sz w:val="22"/>
          <w:szCs w:val="22"/>
        </w:rPr>
        <w:t xml:space="preserve">Варламова Э.М. </w:t>
      </w:r>
    </w:p>
    <w:p w:rsidR="00614C56" w:rsidRPr="00614C56" w:rsidRDefault="00614C56" w:rsidP="00614C56">
      <w:pPr>
        <w:shd w:val="clear" w:color="auto" w:fill="FFFFFF"/>
        <w:ind w:left="567" w:hanging="567"/>
        <w:jc w:val="right"/>
        <w:rPr>
          <w:i/>
          <w:sz w:val="22"/>
          <w:szCs w:val="22"/>
        </w:rPr>
      </w:pPr>
      <w:r w:rsidRPr="00614C56">
        <w:rPr>
          <w:i/>
          <w:sz w:val="22"/>
          <w:szCs w:val="22"/>
        </w:rPr>
        <w:t>методист</w:t>
      </w:r>
    </w:p>
    <w:p w:rsidR="00614C56" w:rsidRDefault="00614C56" w:rsidP="00614C56">
      <w:pPr>
        <w:shd w:val="clear" w:color="auto" w:fill="FFFFFF"/>
        <w:ind w:left="567" w:hanging="567"/>
        <w:jc w:val="right"/>
        <w:rPr>
          <w:i/>
          <w:sz w:val="22"/>
          <w:szCs w:val="22"/>
        </w:rPr>
      </w:pPr>
      <w:r w:rsidRPr="00614C56">
        <w:rPr>
          <w:i/>
          <w:sz w:val="22"/>
          <w:szCs w:val="22"/>
        </w:rPr>
        <w:t>2760000</w:t>
      </w:r>
    </w:p>
    <w:p w:rsidR="00614C56" w:rsidRDefault="00614C56" w:rsidP="00614C56">
      <w:pPr>
        <w:shd w:val="clear" w:color="auto" w:fill="FFFFFF"/>
        <w:ind w:left="567" w:hanging="567"/>
        <w:jc w:val="right"/>
        <w:rPr>
          <w:i/>
          <w:sz w:val="22"/>
          <w:szCs w:val="22"/>
        </w:rPr>
      </w:pPr>
    </w:p>
    <w:p w:rsidR="00614C56" w:rsidRDefault="00614C56" w:rsidP="00614C56">
      <w:pPr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614C56" w:rsidRDefault="00614C56" w:rsidP="00614C5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B633C">
        <w:rPr>
          <w:sz w:val="28"/>
          <w:szCs w:val="28"/>
        </w:rPr>
        <w:t>бщ</w:t>
      </w:r>
      <w:r>
        <w:rPr>
          <w:sz w:val="28"/>
          <w:szCs w:val="28"/>
        </w:rPr>
        <w:t>и</w:t>
      </w:r>
      <w:r w:rsidRPr="003B633C">
        <w:rPr>
          <w:sz w:val="28"/>
          <w:szCs w:val="28"/>
        </w:rPr>
        <w:t>м  собрани</w:t>
      </w:r>
      <w:r>
        <w:rPr>
          <w:sz w:val="28"/>
          <w:szCs w:val="28"/>
        </w:rPr>
        <w:t>ем</w:t>
      </w:r>
      <w:r w:rsidRPr="003B633C">
        <w:rPr>
          <w:sz w:val="28"/>
          <w:szCs w:val="28"/>
        </w:rPr>
        <w:t xml:space="preserve">  </w:t>
      </w:r>
    </w:p>
    <w:p w:rsidR="00614C56" w:rsidRDefault="00614C56" w:rsidP="00614C56">
      <w:pPr>
        <w:rPr>
          <w:sz w:val="28"/>
          <w:szCs w:val="28"/>
        </w:rPr>
      </w:pPr>
      <w:r w:rsidRPr="003B633C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3B633C">
        <w:rPr>
          <w:sz w:val="28"/>
          <w:szCs w:val="28"/>
        </w:rPr>
        <w:t xml:space="preserve">У </w:t>
      </w:r>
      <w:r>
        <w:rPr>
          <w:sz w:val="28"/>
          <w:szCs w:val="28"/>
        </w:rPr>
        <w:t>ДО Ц</w:t>
      </w:r>
      <w:r w:rsidRPr="003B633C">
        <w:rPr>
          <w:sz w:val="28"/>
          <w:szCs w:val="28"/>
        </w:rPr>
        <w:t xml:space="preserve">ДТ  </w:t>
      </w:r>
    </w:p>
    <w:p w:rsidR="00614C56" w:rsidRPr="003B633C" w:rsidRDefault="00614C56" w:rsidP="00614C56">
      <w:pPr>
        <w:rPr>
          <w:sz w:val="28"/>
          <w:szCs w:val="28"/>
        </w:rPr>
      </w:pPr>
      <w:r w:rsidRPr="003B633C">
        <w:rPr>
          <w:sz w:val="28"/>
          <w:szCs w:val="28"/>
        </w:rPr>
        <w:t xml:space="preserve">протокол  от </w:t>
      </w:r>
      <w:r>
        <w:rPr>
          <w:sz w:val="28"/>
          <w:szCs w:val="28"/>
        </w:rPr>
        <w:t xml:space="preserve">31.08.2015 </w:t>
      </w:r>
      <w:r w:rsidRPr="003B633C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614C56" w:rsidRPr="00614C56" w:rsidRDefault="00614C56" w:rsidP="00614C56">
      <w:pPr>
        <w:shd w:val="clear" w:color="auto" w:fill="FFFFFF"/>
        <w:ind w:left="567" w:hanging="567"/>
        <w:jc w:val="both"/>
        <w:rPr>
          <w:i/>
          <w:sz w:val="22"/>
          <w:szCs w:val="22"/>
        </w:rPr>
      </w:pPr>
    </w:p>
    <w:sectPr w:rsidR="00614C56" w:rsidRPr="00614C56" w:rsidSect="00DB61E4">
      <w:pgSz w:w="11909" w:h="16834"/>
      <w:pgMar w:top="851" w:right="857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15CCC"/>
    <w:multiLevelType w:val="hybridMultilevel"/>
    <w:tmpl w:val="6A8CFA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A363570"/>
    <w:multiLevelType w:val="hybridMultilevel"/>
    <w:tmpl w:val="6A0A80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AC7E0C"/>
    <w:multiLevelType w:val="hybridMultilevel"/>
    <w:tmpl w:val="DDCC8B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F0"/>
    <w:rsid w:val="00156EAF"/>
    <w:rsid w:val="002B707F"/>
    <w:rsid w:val="0033620F"/>
    <w:rsid w:val="004646AF"/>
    <w:rsid w:val="004A0438"/>
    <w:rsid w:val="00614C56"/>
    <w:rsid w:val="007844AA"/>
    <w:rsid w:val="0092005B"/>
    <w:rsid w:val="009542F0"/>
    <w:rsid w:val="00B62608"/>
    <w:rsid w:val="00B86E12"/>
    <w:rsid w:val="00EE16F8"/>
    <w:rsid w:val="00F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8923B-6D6F-47BC-A309-CB5A636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620F"/>
    <w:pPr>
      <w:keepNext/>
      <w:jc w:val="center"/>
      <w:outlineLvl w:val="1"/>
    </w:pPr>
    <w:rPr>
      <w:b/>
      <w:bCs/>
      <w:sz w:val="72"/>
      <w:szCs w:val="24"/>
    </w:rPr>
  </w:style>
  <w:style w:type="paragraph" w:styleId="3">
    <w:name w:val="heading 3"/>
    <w:basedOn w:val="a"/>
    <w:next w:val="a"/>
    <w:link w:val="30"/>
    <w:qFormat/>
    <w:rsid w:val="0033620F"/>
    <w:pPr>
      <w:keepNext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3620F"/>
    <w:pPr>
      <w:keepNext/>
      <w:jc w:val="center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3620F"/>
    <w:pPr>
      <w:keepNext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jc w:val="right"/>
    </w:pPr>
    <w:rPr>
      <w:sz w:val="24"/>
      <w:szCs w:val="28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1</cp:lastModifiedBy>
  <cp:revision>11</cp:revision>
  <dcterms:created xsi:type="dcterms:W3CDTF">2015-10-21T07:26:00Z</dcterms:created>
  <dcterms:modified xsi:type="dcterms:W3CDTF">2018-03-02T14:00:00Z</dcterms:modified>
</cp:coreProperties>
</file>