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муниципальное бюджетное </w:t>
      </w:r>
      <w:bookmarkStart w:id="0" w:name="_GoBack"/>
      <w:bookmarkEnd w:id="0"/>
      <w:r w:rsidRPr="00543008">
        <w:rPr>
          <w:rFonts w:ascii="Times New Roman" w:eastAsia="Times New Roman" w:hAnsi="Times New Roman"/>
          <w:sz w:val="28"/>
          <w:szCs w:val="24"/>
          <w:lang w:eastAsia="ar-SA"/>
        </w:rPr>
        <w:t xml:space="preserve">учреждение дополнительного образования   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4"/>
          <w:lang w:eastAsia="ar-SA"/>
        </w:rPr>
        <w:t>Ворошиловского района города Ростова-на-Дону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4"/>
          <w:lang w:eastAsia="ar-SA"/>
        </w:rPr>
        <w:t>«Центр детского творчества»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Рассмотрено                                                                                      </w:t>
      </w:r>
      <w:proofErr w:type="gramStart"/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   «</w:t>
      </w:r>
      <w:proofErr w:type="gramEnd"/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>Утверждаю»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F0648A" wp14:editId="7D4DC5CA">
            <wp:simplePos x="0" y="0"/>
            <wp:positionH relativeFrom="column">
              <wp:posOffset>3529965</wp:posOffset>
            </wp:positionH>
            <wp:positionV relativeFrom="paragraph">
              <wp:posOffset>71755</wp:posOffset>
            </wp:positionV>
            <wp:extent cx="1409700" cy="407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7" t="7145" r="13025" b="75705"/>
                    <a:stretch/>
                  </pic:blipFill>
                  <pic:spPr bwMode="auto">
                    <a:xfrm>
                      <a:off x="0" y="0"/>
                      <a:ext cx="1409700" cy="40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педагогического совета                                             Директор МБУ ДО ЦДТ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>№1 от 31.08.2020 г.                                                                                        Н.Ф. Хацкевич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A9D769" wp14:editId="2DB9A8E5">
            <wp:simplePos x="0" y="0"/>
            <wp:positionH relativeFrom="column">
              <wp:posOffset>3437464</wp:posOffset>
            </wp:positionH>
            <wp:positionV relativeFrom="paragraph">
              <wp:posOffset>42612</wp:posOffset>
            </wp:positionV>
            <wp:extent cx="1342399" cy="1249175"/>
            <wp:effectExtent l="38100" t="38100" r="29210" b="273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1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 t="53113" r="26413" b="3887"/>
                    <a:stretch/>
                  </pic:blipFill>
                  <pic:spPr bwMode="auto">
                    <a:xfrm rot="167508">
                      <a:off x="0" y="0"/>
                      <a:ext cx="1343025" cy="1249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Приказ № 46/ДООП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от 31.08.2020 г.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Согласовано                                        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методического совета  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МБУ ДО ЦДТ                                       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 1                               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от 26.08. 2020 г.                                       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40"/>
          <w:szCs w:val="40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543008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543008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Дополнительная общеобразовательная </w:t>
      </w:r>
    </w:p>
    <w:p w:rsidR="00543008" w:rsidRPr="00543008" w:rsidRDefault="00543008" w:rsidP="0054300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543008">
        <w:rPr>
          <w:rFonts w:ascii="Times New Roman" w:eastAsia="Times New Roman" w:hAnsi="Times New Roman"/>
          <w:b/>
          <w:sz w:val="40"/>
          <w:szCs w:val="40"/>
          <w:lang w:eastAsia="ar-SA"/>
        </w:rPr>
        <w:t>общеразвивающая программа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ar-SA"/>
        </w:rPr>
      </w:pPr>
      <w:r w:rsidRPr="00543008">
        <w:rPr>
          <w:rFonts w:ascii="Times New Roman" w:eastAsia="Times New Roman" w:hAnsi="Times New Roman"/>
          <w:b/>
          <w:sz w:val="36"/>
          <w:szCs w:val="28"/>
          <w:lang w:eastAsia="ar-SA"/>
        </w:rPr>
        <w:t>«Лидер»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(срок реализации – 3 года; возраст детей 13 - 15 лет)</w:t>
      </w: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</w:t>
      </w: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 xml:space="preserve">  Разработчик:</w:t>
      </w: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>Бабанская</w:t>
      </w:r>
      <w:proofErr w:type="spellEnd"/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 xml:space="preserve"> Нина Тимофеевна,   </w:t>
      </w: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педагог дополнительного образования</w:t>
      </w:r>
    </w:p>
    <w:p w:rsidR="00543008" w:rsidRPr="00543008" w:rsidRDefault="00543008" w:rsidP="0054300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43008" w:rsidRPr="00543008" w:rsidRDefault="00543008" w:rsidP="0054300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Ростов-на-Дону</w:t>
      </w:r>
    </w:p>
    <w:p w:rsidR="00543008" w:rsidRPr="00543008" w:rsidRDefault="00543008" w:rsidP="00543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3008">
        <w:rPr>
          <w:rFonts w:ascii="Times New Roman" w:eastAsia="Times New Roman" w:hAnsi="Times New Roman"/>
          <w:sz w:val="28"/>
          <w:szCs w:val="28"/>
          <w:lang w:eastAsia="ar-SA"/>
        </w:rPr>
        <w:t>2020</w:t>
      </w:r>
    </w:p>
    <w:p w:rsidR="00E31622" w:rsidRPr="00C97E94" w:rsidRDefault="00E31622" w:rsidP="004B4938">
      <w:pPr>
        <w:ind w:hanging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C97E94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Пояснительная записка.</w:t>
      </w:r>
    </w:p>
    <w:p w:rsidR="003B4A58" w:rsidRPr="00C97E94" w:rsidRDefault="00453548" w:rsidP="003B4A5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Приказом </w:t>
      </w:r>
      <w:r w:rsidRPr="00453548">
        <w:rPr>
          <w:rFonts w:ascii="Times New Roman" w:eastAsia="Times New Roman" w:hAnsi="Times New Roman"/>
          <w:sz w:val="28"/>
          <w:szCs w:val="20"/>
          <w:lang w:eastAsia="ru-RU"/>
        </w:rPr>
        <w:t>Министерства просвещения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оссийской </w:t>
      </w:r>
      <w:r w:rsidRPr="00453548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едерации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№1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96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4B4938">
        <w:rPr>
          <w:rFonts w:ascii="Times New Roman" w:eastAsia="Times New Roman" w:hAnsi="Times New Roman"/>
          <w:sz w:val="28"/>
          <w:szCs w:val="20"/>
          <w:lang w:eastAsia="ru-RU"/>
        </w:rPr>
        <w:t>г.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ательным программам" (пункт №11</w:t>
      </w:r>
      <w:r w:rsidRPr="003B4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сферы.»)</w:t>
      </w:r>
      <w:r w:rsidRPr="00C97E9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и Приказом муниципального бюджетного учреждения дополнительного образования Ворошиловского района города Ростова-на-Дону «Центр детского творчества» 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40/ДООП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от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.08.201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г. «Об актуализации дополнительных общеобразовательных общеразвивающих программ» данная программа актуализирована на 201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учебный год. </w:t>
      </w:r>
      <w:r w:rsidR="003B4A58" w:rsidRPr="00C97E9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программу внесены: разработка открытого занятия, </w:t>
      </w:r>
      <w:r w:rsidRPr="00C97E9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диагностическая карта мониторинга развития качеств личности (воспитанности) обучающихся, приложения.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общеобразовательная общеразвивающая п</w:t>
      </w:r>
      <w:r w:rsidRPr="00C97E94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рограмма «Лидер» полностью соответствует социально-педагогической направленности деятельности МБУ ДО ЦДТ.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полной мере соответствует требованиям, предъявляемым новыми образовательными стандартами, способствует адаптации ребенка и подростка к условиям современного общества, а также осознанному выбору воспитанниками будущей профессиональной деятельности.</w:t>
      </w:r>
      <w:r w:rsidRPr="00C97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программа социально-педагогической направленности направлена на формирование мировоззренческих позиций, гражданской идентичности, на самоопределение, командообразование, развитие социальной активности детей и подростков.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ориентирована: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 создание благоприятных условий для саморазвития личности ребенка, его самосовершенствования;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формирование у обучающегося полноценного представления о современном мире;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на воспитание гражданина и человека, который нацелен на совершенствование общества;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 развитие и воспроизводство кадрового состава общества.</w:t>
      </w:r>
      <w:r w:rsidRPr="00C97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 xml:space="preserve">Программа обеспечивает воспитание, обучение, гармоничного развития детей дошкольного и школьного </w:t>
      </w:r>
      <w:proofErr w:type="gramStart"/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>возраста,  соответствует</w:t>
      </w:r>
      <w:proofErr w:type="gramEnd"/>
      <w:r w:rsidRPr="00C97E94">
        <w:rPr>
          <w:rFonts w:ascii="Times New Roman" w:eastAsia="Times New Roman" w:hAnsi="Times New Roman"/>
          <w:color w:val="000000"/>
          <w:sz w:val="28"/>
          <w:szCs w:val="21"/>
          <w:shd w:val="clear" w:color="auto" w:fill="FFFFFF"/>
          <w:lang w:eastAsia="ru-RU"/>
        </w:rPr>
        <w:t xml:space="preserve"> культурным традициям, национальной специфике региона; уровню начального, дошкольного, школьного образования; современным образовательным технологиям.</w:t>
      </w:r>
      <w:r w:rsidRPr="00C97E94">
        <w:rPr>
          <w:rFonts w:ascii="Times New Roman" w:eastAsia="Times New Roman" w:hAnsi="Times New Roman"/>
          <w:b/>
          <w:bCs/>
          <w:sz w:val="40"/>
          <w:szCs w:val="28"/>
          <w:lang w:eastAsia="ru-RU"/>
        </w:rPr>
        <w:t xml:space="preserve"> 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 современном обществе достаточно актуальна тема развития активной жизненной позиции человека,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гражданина  своей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страны. Любому обществу нужны здоровые, мужественные, смелые, инициативные, дисциплинированные, грамотные личности, которые были бы готовы работать, учиться и в случае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необходимости  встать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его защиту. Особенно это значимо для нашего общества в период переориентации ценностей. В частности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принята  государственная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«Патриотическое  воспитание граждан РФ  на 2006 -2010 годы» , реализация которой была обсуждена на заседании правительства РФ , что говорит о важности решения этой проблемы.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Согласно Концепции модернизации российского образования на период до 2010г. к системе российского образования выдвинуты новые социальные требования: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способны к сотрудничеству, отличаются,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динамизмом  мобильностью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конструктивностью, обладают развитым чувством ответственности за судьбу страны».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 связи 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этим ,большую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социальную значимость  приобретает задача выявления лидеров и создание условий для развития лидеров в детских организ</w:t>
      </w:r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>ациях. Эта задача в полной мере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социализации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личности,  развитие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лидерских  способностей повышает возможности личности в новых  социально – экономических условиях.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 другой сторо</w:t>
      </w:r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proofErr w:type="gramEnd"/>
      <w:r w:rsidR="004B493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общего образования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наблюдается некоторая ограниченность воспитания, которая обусловлена господствующей ориентацией большинства школ, колледжей и других образовательных учреждений на предметное обучение при неразвитом социальном обучении. В итоге выпускники, обладая достаточно высоким уровнем научных знаний, оказываются безграмотными в социальном отношении. 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>Это касается одаренных детей. Недостаточная социальная компетентность- одна из проблем развития одаренных детей.</w:t>
      </w:r>
    </w:p>
    <w:p w:rsidR="00E31622" w:rsidRPr="00C97E94" w:rsidRDefault="00E31622" w:rsidP="00E316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Таким образом, формирование полноценной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личности  является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 первостепенной важности для государственной системы образования и социальной  поддержки молодёжи.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образовательная программа по подготовке лидеров была разработана исходя из объективной потребности современного общества в социальной активности граждан, которые в обозримом будущем могли бы взять на себя ответственность в решении задач экономического и культурологического порядка,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склонности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 лидерству, которое наиболее ярко проявляется и развивается в детстве.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Анализ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существующих  программ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направленности  показал их узкую направленность, а где-то и не соответствие современным условиям. С другой стороны   анализ раскрыл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колоссальный  практический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в этом направлении и подтвердил актуальность программ данного направления.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В отличие от других, образовательных </w:t>
      </w:r>
      <w:r w:rsidR="004B4938"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для подростков «Лидер» является комплексной и разработана с учетом возрастных особенностей детей, социально-экономических условий, единого образовательного пространства района. Она направлена не только на социализацию личности, но и на её индивидуализацию. В этом её новизна.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её заключается в том, что она включает в себя программу деятельности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века», созданного на базе МОУ ДОД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ЦДТ  Ворошиловского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г. Ростова -на- Дону , обеспечивая тем самым  условия для дальнейшего  развития  личностного, творческого и лидерского потенциала.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Актуальность программы «Лидер» в том, что многопрофильное учреждение, на базе которого действует образовательный модуль, обеспечивает её воспитанникам социальную защиту и доступность. Данная программа является альтернативой асоциальному образу жизни, так как в ней большое внимание уделяется социальной адаптации и защите детей в современных условиях и организации досуга по месту жительства.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положительно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разносторонне влиять на личность ребенка , детский коллектив должен жить достаточно разнообразной жизнью, включающей виды деятельности, способствующие развитию личности, т.е. быть многопрофильным. А это возможно только в системе дополнительного образования.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Конструктивный блок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Конституцией и Программой развития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программами  МОУ ДОД ЦДТ Ворошиловского района города Ростова-на-Дону и программой деятельности детского объединения «Команда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века» данная программа представляет собой многоуровневую модель создания условий для самореализации личности подростка, формирования у него активного, адаптивного жизненного стиля через :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*формирование позитивной, устойчивой Я-концепции, повышение эффективности функционирования социально-поддерживающих сетей;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становление активной личностной позиции;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освоение положительного социального опыта;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реализацию потребности в общении, стремления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  самоутверждению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разностороннее развитие личности и реализацию индивидуальных способностей;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* разнообразие форм и методов общения и совместной деятельности;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* значимости его вклада в решение общих задач.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образовательной программы является создание условий для разностороннего развития активной, жизнелюбивой личности, способной реализовать свой личностный потенциал в динамичных социально-экономических условиях,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как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жизненных интересах, так и в интересах общества. Для реализации данной цели предполагается решение следующих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задач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Образовательные: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поэтапное обучение и приобретение умений и навыков лидерского поведения;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приобретение положительного социального опыта, практических навыков организаторской деятельности и социальной адаптации.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внутренней свободы, способности к объективной самооценке и чувств собственного достоинства, самоуважения;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выявление и развитие духовных, интеллектуальных, творческих и коммуникативных способностей подростков, инициативы.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Воспитательные: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воспитание нравственности и гражданской культуры через участие в общественной деятельности;</w:t>
      </w:r>
    </w:p>
    <w:p w:rsidR="00E31622" w:rsidRPr="00C97E94" w:rsidRDefault="00E31622" w:rsidP="00E31622">
      <w:pPr>
        <w:numPr>
          <w:ilvl w:val="0"/>
          <w:numId w:val="9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коллектива, атмосферы дружбы и сотрудничества.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Вся деятельность организуется согласно принципиальным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пожеланиям :</w:t>
      </w:r>
      <w:proofErr w:type="gramEnd"/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1.Добровольность участия детей.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2.Учет возрастных и индивидуальных особенностей ребёнка при разработке программ деятельности.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3. Сочетание личностно-ориентированного и коллективно-ориентированного подхода воспитания.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4. Вариативность и свобода выбора направлений деятельности.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5. Сотрудничество детей и педагогов.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6.Проектный принцип взаимодействия (поддержка инициативы).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7. Атмосфера взаимопомощи, доверия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доброжелательности .</w:t>
      </w:r>
      <w:proofErr w:type="gramEnd"/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8.Включение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детей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 значимые  отношения.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Лидер», как модуль включает в себя следующие дисциплины: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Теория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Ораторское искусство.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Актёрское мастерство.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Психологическая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культура  лидера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Жизненная  позиция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 Творческая мастерская.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- Клуб общения.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дисциплины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взаимосвязаны  между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 (Приложени№1).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 - воспитательном процессе по программе «Лидер» осуществляют свою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деятельность  различные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специалисты: психологи, педагог по современным социальным и компьютерным технологиям, педагоги дополнительного образования.  Обучающая часть программы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позволяет  развить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 личностные способности, получить положительный социальный опыт. А дальнейшее развитие полученных знаний, совершенствование навыков и возможность приобрести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новый  социальный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реализуется детьми в ходе активного участия в деятельности детского объединения, так как  детское  общественное объединение   - это: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*форма социального воспитания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детей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в которой интегрируются составляющие  процесса  развития личности : обучение, воспитание, социализация  и саморазвитие;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разумно организованный досуг детей – объединение, в котором ребёнок реально может проявить себя как субъект деятельности в различных статусах, ролях, позициях, в индивидуальной и коллективной, исполнительской и творческой деятельности;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эффективное средство приобретения личного жизненного опыта общения, опыта совместной деятельности с людьми разного возраста.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Особенность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 процесса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 в том, что мы не можем использовать определённые стандарты, оценки, требования, как стимулы к развитию. Ребёнок, подросток, обучающийся по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Лидер», рассматривается не как  объект нашего воспитания, а как субъект, активно ищущий  и выбирающий направление своего развития. Мы не заставляем, мы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предоставляем  возможности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создаём развивающую среду, делая акцент  на разностороннее развитие личности.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Знания, умения, навыки рассматриваются не как самоцель, а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средство  освоения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подростком новой социальной роли, средство активного, практического включения каждого в разнообразную деятельность, показатель роста. Поэтому в программе предусмотрены ступени мастерства, которые отражают достижения членов объединения.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 уделяется социальной адаптации  подростка. Социальная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адаптация  предполагает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приспособление к условиям социальной среды, оптимальное включение его в новые или меняющиеся условия, достижение успехов в реализации целей.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А в комплексе с деятельностью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эти возможности расширяются.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Ведущей  идеей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является поэтапное обучение, воспитание и развитие детей. Поэтому структура программы предполагает постепенное расширение и существенное углубление ключевых компетенций обучающихся, освоение материала путём последовательного прохождения по годам обучения и строится с учетом возрастных и психологических особенностей детей.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организация образовательного процесса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позволяет  обучающимся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осознать определённую последовательность создания собственного образа :  от осознания себя как Личности до воспитания в себе Гражданина.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Система педагогической работы в образовательном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модуле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Лидер» состоит из этапов (годов обучения). Каждый год – это определённый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 этап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уровень подготовки и мастерства.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1 этап- начальный (ознакомительный)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2 этап - углублённый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3 этап – практико- ориентированный (до профессиональный) (таблица №1)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освоения данной программы предполагает, что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будет  сформирована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личность основными характеристиками, которой будут: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*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творческий  характер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умение самостоятельно проектировать будущее;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* способность к принятию решений в жизненных ситуациях;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* внутренняя ответственность перед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собой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людьми;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* гражданский патриотизм, готовность к защите Родины.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Основные фрагменты предмета «Теория лидерства»: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 «Создай себя!»: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 ребенка уверенности в себе,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веры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силы, гордости за себя;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смелости и уверенности в выборе позиции и адекватных социальных способов решения проблемы в создавшейся ситуации на основе усвоенных знаний о своем образе;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помощь в сознании и принятии себя как личности;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свои чувства, эмоции, таким образом, чтобы они были понятны другим;</w:t>
      </w:r>
    </w:p>
    <w:p w:rsidR="00E31622" w:rsidRPr="00C97E94" w:rsidRDefault="00E31622" w:rsidP="00E31622">
      <w:pPr>
        <w:numPr>
          <w:ilvl w:val="0"/>
          <w:numId w:val="10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социальных качеств: доброжелательности, терпимости, адаптивности, стремления к сотрудничеству, сочувствия, сопереживания, взаимопомощи, выдержки и т.п.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Блок «Лидерство»:</w:t>
      </w:r>
    </w:p>
    <w:p w:rsidR="00E31622" w:rsidRPr="00C97E94" w:rsidRDefault="00E31622" w:rsidP="00E3162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изучение теории лидерства (виды лидерства, развитие лидерского потенциала, игры, тесты на выявление лидера);</w:t>
      </w:r>
    </w:p>
    <w:p w:rsidR="00E31622" w:rsidRPr="00C97E94" w:rsidRDefault="00E31622" w:rsidP="00E31622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изучение этапов и динамики развития коллектива, особенностей межличностного взаимодействия в группе;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В блоке «Организаторская техника» отрабатываются: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организаторской деятельности;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эффективные методы организации работы собраний, дискуссий;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умение руководить группой, принимать коллективные решения, достигать консенсуса, уважать чужое мнение и чужие ценности, завоевывать авторитет;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приемы формирования и обеспечения работы структуры самоуправления;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методика организации коллективно-творческих дел;</w:t>
      </w:r>
    </w:p>
    <w:p w:rsidR="00E31622" w:rsidRPr="00C97E94" w:rsidRDefault="00E31622" w:rsidP="00E31622">
      <w:pPr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анализ деятельности.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Главная цель блока «Технологии социальной деятельности» - помочь подросткам проявить свое гражданское самосознание и социальную активность, то есть те качества, от которых во многом зависит будущее подрастающего поколения.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Программа «Лидер» признана решать две диалектически связанные между собой задачи: социальное воспитание и развитие индивидуальных способностей. При реализации этих задач на практике возникают проблемы психологического характера. Для их решения необходим в программе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курс психологической культуры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который поможет подросткам снять напряжение, избежать конфликтных ситуаций, поможет понять и найти себя.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ab/>
        <w:t>Предмет «Психологическая культура лидера» делится на два блока:</w:t>
      </w:r>
    </w:p>
    <w:p w:rsidR="00E31622" w:rsidRPr="00C97E94" w:rsidRDefault="00E31622" w:rsidP="00E3162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 «Уроки психологической культуры»: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проведение лекций, дискуссий по различной психологической проблематике;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и групповое психологическое консультирование;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самодиагностика, развитие индивидуальных черт и качеств, способностей, интересов;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выявление и гармонизация внутри личностных конфликтов, развитие рефлексивных навыков;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тренинговых  игр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сплочение коллектива, развитие психологических функций, снятие напряжений, преодоление конфликтов;</w:t>
      </w:r>
    </w:p>
    <w:p w:rsidR="00E31622" w:rsidRPr="00C97E94" w:rsidRDefault="00E31622" w:rsidP="00E31622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управления своим поведением и психологическим состоянием.</w:t>
      </w:r>
    </w:p>
    <w:p w:rsidR="00E31622" w:rsidRPr="00C97E94" w:rsidRDefault="00E31622" w:rsidP="00E31622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«Жизненная позиция» (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азбука социальной психологии):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мировоззрения, ценностных ориентаций личности и группы;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усвоение норм и ценностей социума и микросоциума человеком;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гражданской позиции личности, понятия патриотизма;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собственной жизненной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позиции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смысла жизни;</w:t>
      </w:r>
    </w:p>
    <w:p w:rsidR="00E31622" w:rsidRPr="00C97E94" w:rsidRDefault="00E31622" w:rsidP="00E31622">
      <w:pPr>
        <w:numPr>
          <w:ilvl w:val="0"/>
          <w:numId w:val="15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проблемы детской и подростковой преступности, подготовки молодежи к семейной жизни, ценности семьи, семейные традиции, взаимоотношений юношей и девушек, одиночества и непонимания.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личность формируется и развивается в деятельности. Чем разнообразнее эта деятельность, тем больше возможностей создается для развития личности, ее интересов и способностей. Обеспечиваются ситуации, направленные на сплочение коллектива и достижения успехов ребят.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в программу включена деятельность детского объединения «Команда </w:t>
      </w:r>
      <w:r w:rsidRPr="00C97E94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Творческая мастерская: создание условий для реализации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творческих  способностей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вырабатывания навыков написания сценариев, организации  и проведения игровых программ, пополнение личного  «игрового» багажа, развития  прикладных умений и навыков, творческих.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 общения: создание условий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удовлетворения  коммуникативных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потребностей, выработки умений общаться, слушать, отстаивать свою точку зрения , вести дискуссии и диалоги, воспитания самостоятельности и обсуждения философских, политических , общественных и других проблем.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выживания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развития опыта безопасного поведения в городе, в районах стихийных бедствий и чрезвычайных ситуаций; изучение способов и законов выживания в изолированных климато- географических условиях ,  формирование у подростков опыта ненасильственного сосуществования с природой и социумом.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Ораторское искусство: создание условий для развития культуры речи, овладения мастерством речевого и письменного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общения,  мастерством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красивой речи, приобретения навыков публичного выступления.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СОДЕРЖАНИЕ ПРЕДМЕТА «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 ЛИДЕРСТВА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Лидерская программа проводится с целью оказания влияния на формирование характеров и самостоятельности во взглядах подростков. Она способствует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 активного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 жизни, расширению кругозора, развитию смелости в подходах к проблемам и умения  работать в коллективе.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Нацелена помочь подросткам проявить своё гражданское самосознание и социальную активность, то есть те же качества, от которых во многом зависит будущее подрастающего поколения.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этапе (1 год обучения) – 2 часа в неделю.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этом  этапе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уделяется особое внимание личности подростка. Прежде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чем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говорить о лидерстве о лидерах, необходимо узнать себя: «Кто Я?», «Какой Я?» , «На что способен?», « Кто со мной рядом?» -необходимо развить индивидуальные качества, создать положительную «Я – концепцию». Этому посвящен блок «Создай себя».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блоке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Лидерство» проходит первое знакомство с теорией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 этапе (2 год обучения)-  мы продолжаем знакомство с теорией лидерства, углубляя полученные знания,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вырабатывая  навыки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лидерского поведения. А т.к. лидер-  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умелый  организатор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,необходимо развитие организаторских способностей  и выработка навыков, то на этом этапе добавляется блок «Организаторская  техника». Поэтому на втором этапе- 4 часа в неделю.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этап (3 год обучения) – практико-ориентированный. Это этап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формирования  социального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и политической культуры, расширение сферы общения и самореализации; реализация организаторских способностей , умений управлять и подчиняться; воспитание таких качеств как самостоятельность, ответственность  предприимчивость; реализация функции защиты детей (блок «Технологии социальной деятельности» и «Жизненная позиция»). Так как на этом году обучаются в основном старшеклассники (10-11 кл.), будущие выпускники школ, то нагрузка на 3 этапе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остаётся  так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же 2 часа в неделю.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1 год обучения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Учебно-тематические планы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788"/>
        <w:gridCol w:w="1613"/>
        <w:gridCol w:w="1622"/>
      </w:tblGrid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1.Первое знакомство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Блок «Создай себя»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1. «Знакомимся и становимся  группой»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Продолжим знакомство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Доверие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 Сплочение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 Найди и узнай себя»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Тема1. Кто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?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Какой Я?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2. Качества личности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« Мир эмоций»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Картина своей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 « Формула успеха»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Тема1. Факторы успеха  -позитивный настрой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Факторы успеха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Секреты успеха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«Лидерство»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Раздел1.»Теория лидерства»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Кто такой лидер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Тема2. Лидер. Какой  он 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Портрет лидера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Тема4.  Игры на выявление лидера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 Типы лидеров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Диагностика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«Лидер и его команда»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Лидер в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Стили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Работа в команде. Сотрудничество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 Аппликация группы «Павлин»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Блок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Создай себя»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Раздел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1.Знакомимся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становимся группой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создать  условия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преодоления первых барьеров отчужденности ,установления контакта между участниками группы , зарождения  чувства принадлежности к группе : создать атмосферу свободы и открытости, установить в группе доверительные , честные, эмоционально  и социально поддерживающие отношения.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знакомство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сплочение , создание благоприятной групповой  атмосферы (Приложение №2) 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и тесты для анализа развития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группы .</w:t>
      </w:r>
      <w:proofErr w:type="gramEnd"/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чувства  коллективизма, терпимости друг к другу , восприятия ценности достоинства человека, осознание учащимися себя как  части  группы , а группы как единого целого, формирование сплоченного , дружного коллектива, создание социально-поддерживающих сетей. Осмысление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понятий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дружба, уважение, честность , конфиденциальность,  тактичность.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Любая деятельность начинается с создания группы. На начальной стадии в группе вырабатываются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правила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слушать, оказывать взаимное доверие,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проявлять уважение, конфиденциальность , возможность открыто высказывать своё мнение и обозначать свою позицию, принимать на себя  ответственность за активность и успешность работы группы . Процесс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занятий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представляет  собой развивающуюся систему взаимоотношений , получения и осмысления информации и жизненного опыта. На этапе создания группы необходимо создать атмосферу доверия и сплоченности. Без атмосферы доверия участники группы будут чувствовать себя стесненно и не смогут полноценно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включиться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, а следова-тельно и не смогут полноценно работать. Групповая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сплоченность  возникает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только после  совместных действий, откровенных обсуждений чувств  участников  , после того, как члены группы осознают ,что их объединяют общие проблемы.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После  возникновения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чувства  единства  в группе ощущается  дух сотрудничества, радость взаимопомощи, желание  продолжить  саморазвитие.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образом ,происходит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наиважнейших качеств личности , способствующих повышению социальной компетентности и эффективному процессу преодоления жизненных стрессов, высокому уровню развития личности , способности воспринимать и оказывать психологическую поддержку от других , управлять своим поведением, эффективно  решать социальные проблемы.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2. «Найди и узнай себя»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осознания своих желаний и возможностей , придания уверенности в себе, повышения самооценки, повышения эмоциональной зрелости, а также создание собственного имиджа 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 стремления к самопознанию., возможностей распознать собственные личностные качества и качества других  людей , а также  безоценочного  принятия себя и других; формирование умения управлять своими эмоциями и чувствами 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игровые упражнения на выражение эмоций и чувств;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деловые и ролевые игры;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занятия.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начинается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, с самоидентификации.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Кто  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? Каковы мои, особенности,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способности ?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чем я похож и чем отличаюсь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от  окружающих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? В чем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заключается  моя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 Я – концепция»?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Наше восприятие – 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зеркало ,которое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наше впечатление  о себе , нашу «Я- концепцию»  Считается , что  чем богаче наше представление о себе , тем проще нам справляться с решением различных проблем и быть уверенным  в межличностных  отношениях.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важно чтобы сначала ребята узнали себя. Затем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они  становятся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уверенными; повышается самооценка, они начинают самостоятельно программировать своё будущее, имея веру и убеждения ,что цель будет достигнута.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3. «Формула успеха»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помочь  в формировании  позитивной жизненной позиции; в создании условий для  успешных взаимоотношений.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Формы: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игровые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упражнения ;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обсуждения;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беседы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наблюдения ;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деловые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ролевые  игры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уверенности  и позитивной  жизненной  позиции , формирование устойчивой « Я- концепции» и целеустремлённости, навыков эффективного общения ,  умений управлять своими эмоциями; повышение эффективности социально- поддерживающих сетей.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Что  такое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успех  и как его добиться в жизни? Сколько людей- столько и мнений. Ясно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одно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 непосредственно связан со сбалансированностью нашей жизни. Ясно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одно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  непосредственно связан со сбалансированностью нашей жизни .Если хоть что - нибудь в нашей  жизни идёт не так, всем  остальным сферам жизни также  будет нанесен  определённый урон. Успех –это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умелое  балансирование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своей жизнедеятельностью.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определяющим  фактором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достижения  успеха является  жизненная позиция человека.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Она  сказывается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практичеки на всех аспектах нашей  жизни.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Сейчас  существует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высокий стандарт успеха в обществе. Однако много несчастных людей, не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добившихся  успеха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карьере и в семейной жизни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Почему  так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происходит? Дети не получают ни в школе, ни в семье знаний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виде  конкретных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инструкций , руководств по достижению успеха в жизни. От нашей жизненной позиции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поведения  зависят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многие люди, начиная от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членов нашей семьи и заканчивая незнакомцем, которому мы улыбаемся на улице. Позитивная позиция –это ключ к решению проблем в любых ситуациях.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Блок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Лидерство»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Теория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лидерства»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познакомить  с основными понятиями теории лидерства , качествами и типами лидеров, создать условия для выявления и развития лидерских способностей.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игры, упражнения и тесты на выявление лидеров;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диспут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или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мозговой  штурм» на тему « Что такое лидерство?» или       Что значит слово  лидерство?» ,  «Какими качествами обладает хороший лидер?»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самодиагностика лидерских качеств;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активизация лидерского потенциала , воспитание  активной жизненной позиции , формирование позитивной, устойчивой «Я- концепции»,  повышение эффективности социально – поддерживающих сетей; осмысление понятий: ответственность, социальная активность ,целеустремлённость. </w:t>
      </w:r>
    </w:p>
    <w:p w:rsidR="00E31622" w:rsidRPr="00C97E94" w:rsidRDefault="00E31622" w:rsidP="00E31622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бы не оценивали наше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время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ясно одно – это время  истинных лидеров.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обыкновенные люди становятся  лидерами?  А можно ли стать лидером или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  врождённое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качество, Если есть желание, терпение и обучаемость, то лидерские качества  можно в себе выработать. Но для этого нужно изменить себя и свой стиль жизни.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«Лидер и его команда»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познакомить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учащихся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лидера в команде  единомышлен-ников , с психологическими особенностями взаимодействия и способами работы команды,  дать возможность учащимся  попробовать себя в роли руководителя и роли  подчинённого ( исполнителя) 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Формы: </w:t>
      </w:r>
    </w:p>
    <w:p w:rsidR="00E31622" w:rsidRPr="00C97E94" w:rsidRDefault="00E31622" w:rsidP="00E31622">
      <w:pPr>
        <w:numPr>
          <w:ilvl w:val="0"/>
          <w:numId w:val="16"/>
        </w:num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упражнения и тестовые задания на определение индивидуальных и групповых норм и ценностей, взаимоотношений в группе; дискуссии,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«мозговой штурм», беседы, и обсуждения для определения эффективных способов организации совместной деятельности; тесты и упражнения для диагностики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взаимоотношений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анализа развития группы.</w:t>
      </w:r>
    </w:p>
    <w:p w:rsidR="00E31622" w:rsidRPr="00C97E94" w:rsidRDefault="00E31622" w:rsidP="00E31622">
      <w:pPr>
        <w:numPr>
          <w:ilvl w:val="0"/>
          <w:numId w:val="16"/>
        </w:num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Деловые и ролевые игры по стилям управления.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 аспект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: развитие группы как единого целого- сплоченной команды единомышленников, освоение положительного социального опыта , реализация потребностей в общении и самоутверждении. Любое лидерство есть явление групповое. Не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может  существовать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лидера- одиночки, лидера « самого по себе», без связи с последователями. Только наличие ведомых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превращает  индивида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ведущего. Для развития группы характерна постоянная смена лидеров в зависимости от вида, характера и содержания деятельности. Это обеспечивает каждому члену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коллектива  возможность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пребывания в роли лидера. Кто-то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будет  «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эмоциональным» лидером (сердце группы), кто-то – «деловым» (руки группы), а кто-то  «информационным» (мозг группы) –все зависит от ситуации, целей и потребностей группы.</w:t>
      </w:r>
    </w:p>
    <w:p w:rsidR="00E31622" w:rsidRPr="00C97E94" w:rsidRDefault="00E31622" w:rsidP="00E31622">
      <w:pPr>
        <w:tabs>
          <w:tab w:val="left" w:pos="426"/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образом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между лидером и его последователями есть,   главный компонент лидерства. Каковы же эти отношения? В чем заключаются права и обязанности каждой из сторон? Каковы психологические особенности взаимодействия лидеров и последователей? И как нужно построить эти отношения,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организовать  работу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последователей, чтобы они стали командой лидера, его  единомышленниками ? Ведь «команда» - обозначение хорошей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коллективной  работы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воздействия зависит от стиля работы, избранного лидером. А искусство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управления  заключается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умении включать лучшие черты каждого стиля в целостный процесс работы лидера и коллектива , в переключении с одного стиля на другой, использовании преимуществ каждого стиля в зависимости от ситуации.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tabs>
          <w:tab w:val="left" w:pos="147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2 год обучения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32"/>
        <w:gridCol w:w="1790"/>
        <w:gridCol w:w="1622"/>
      </w:tblGrid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«ЛИДЕРСТВО»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 «школа лидера»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Тема1.Особенности лидера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Тема2.Развитие лидерских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Тренинг уверенности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Ставим цели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6. Мотивация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7. Принятие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« Секреты мастерства»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Где найти время?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Эффективное общение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Метод  эффективного ведения встреч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Навыки успешного выступления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 Организаторская техника»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 1. «Создание команды»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Что такое команда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Динамика развития групп</w:t>
            </w:r>
          </w:p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Создание командной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Три  принципа создания эффективной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Управление командой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«Практика»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Основные элементы организационной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2.Конструирование игровых 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3 .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Учеба лидеров « Хочу быть лидером»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4. Учеба лидеров «Создание команды»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Учеба лидеров «Строим отношения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ИТОГО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 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ч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Блок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Лидерство»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Школа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лидера»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 условий для  формирования  и развития  лидерских кечеств , организаторских , коммуникативных навыков, а также  чувства ответственности  и самостоятельности  при  принятии решений.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игровые упражнения, тренинги;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обсуждения;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Практические и творческие занятия.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аспект: воспитание уверенной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себе  личности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повышение значимости своего «Я», формирование  внутренней потребности к самосовершенствованию, воспитание  самостоятельности и ответственности в принятии решений.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Лидерство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это  не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комплекс навыков поведения и мышления . Лидерство – это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стиль  жизни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девизом : « Если не я , то кто?» У каждого бывают вспышки лидерства в душе, но только тот, у кого эта вспышка лидерства разгорелась в пламя привычки - становится лидером. Лидер – это «ведущий», а чтобы быть впереди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других  нужно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жить будущим уже сегодня.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должен понимать, что одно дело – создавать план работы, другое – выполнять его. Он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должен  ясно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 себе как должна быть распределена работа между всеми членами организации. Плох тот лидер, который все делает или пытается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делать  своими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собственными руками. Величайшее искусство лидера состоит в том. Чтобы ребята, выполняя 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задания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делали  это как бы по своей инициативе. И может быть, даже в убеждении, что они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сами ,а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лидер, нашли выход из положения.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Раздел 4.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Секреты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мастерства «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создать условия для формирования  и развития навыков общения, умений понимать и принимать людей, слушать и правильно выражать свои мысли, управлять своими эмоциями ;  познакомить  с элементами делового общения и эффективным методом проведения встреч.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игры, упражнения, тренинги;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дискуссии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обсуждения ;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Сюжетно- ролевые игры на развитие коммуникативных навыков.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коммуникативных навыков, организаторских и творческих способностей ,умений и навыков выступления и ведения встреч , культуры общения и взаимоотношений, развитие активной  гражданской  позиции и социального опыта, воспитание организованности.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общение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подростки  усваивают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жизненные цели и ценности , нравственные идеалы ,нормы и формы поведения. Пробуя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контактах друг с другом , в совместных делах, в различных ролях, они осваивают ролевые формы поведения, формируют  и развивают у себя деловые качества, обучаются  руководить и подчиняться, быть организаторами и исполнителями. Искусство общения – важный компонент многих профессий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педагог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медик , юрист , журналист и др.), в том числе – компонент карьеры политического лидера. Поэтому очень важно развивать навыки общения и совместной деятельности, что,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свою  очередь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является основой  функционирования  системы самоуправления.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E31622" w:rsidRPr="00C97E94" w:rsidRDefault="00E31622" w:rsidP="00E3162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« Организаторская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техника»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Создание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 с основными аспектами формирования и развития эффективной команды, элементами управления командой.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аспект: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развитие  организаторских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навыков, освоение положительного социального  опыта, реализация потребностей в общении и самоутверждении.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  вновь возросла роль команд в управлении, решении различных проблем и реализации проектов. Однако руководство командой- работа не из лёгких.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Добиться  хороших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команда может  только при  условии слаженной работы всех её членов. Суметь объединить их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совместной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большое  достижение. Это работа для лидера, потому что, формирование эффективной команды – один из важных аспектов лидерства.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2. «Практика организатора»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знакомство  с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элементами организаторской работы , создать условия для апробации организаторских умений, реализации творческих способностей , оценить уровень усвоения знаний.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конференции, тренинги лидеров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игровые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творческие задания , «мозговой  штурм», дискуссии, семинары, игры – путешествия, деловые и ролевые игры , конкурсы и т.п).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 малых группах;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различных мероприятий.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самоутверждение и самореализация, поддержка положительной  «Я – концепции» ( формирование  уверенного поведения, повышение самооценки), формирование гражданской готовности к творческой циально- преобразовательной  деятельности, развитие лидерского по тенциала, расширение сферы общения и приобретение социального опыта, через  включение  в реальную социально- востребованную деятельность.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BA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E1BBA" w:rsidRDefault="003E1BBA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BBA" w:rsidRDefault="003E1BBA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3 год обучения</w:t>
      </w: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 – тематический план</w:t>
      </w:r>
    </w:p>
    <w:p w:rsidR="00E31622" w:rsidRPr="00C97E94" w:rsidRDefault="00E31622" w:rsidP="003E1BB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587"/>
        <w:gridCol w:w="1253"/>
        <w:gridCol w:w="1435"/>
      </w:tblGrid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«организаторская техника»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«Школа ведущего»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1. Принцип «КОВКА»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 Принятие решений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Тема3.  Делегирование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 Разрешение конфликтов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5. 10 советов управления командой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 «Практика»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1. Учеба лидеров  « Хочу быть лидером»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Учеба лидеров  «Создание команды»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Учеба лидеров  «Строим отношения»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Конструирование игровых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 «Технологии социальной деятельности»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1. «Самоуправление»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1.НКО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Миссия.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Детское самоуправление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  3. Деловая игра « Поговори с директором»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4. Деятельность детского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Практикум «Разработка социальных акций»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 «Имидж организации»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1. « Популярность – успешность организации»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« Пиар технологии»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3. « Портфолио организации»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 Презентация дел»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 « Социальное проектирование»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 1. « Семь шагов социального проектирования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2.  «Реклама и Фандрайзинг»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3. Анализ и освещение итогов проектной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«Проектирование и реализация проектов»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Блок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Организаторские способности»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2. «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Школа  ведущего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закрепить и углубить знания об управлении «командой», дать представление о конфликте, познакомить с процессом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способами  разрешения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конфликта; приобрести   навыки выхода из конфликта  , создать условия  для  развития  и  реализации  организаторских способностей.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развитие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организаторских  умений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навыков, деловы и ролевые игры;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игры и упражнения по изучению конфликтных ситуаций и на приобретение навыков выхода из них, тестовые и диагностические задания.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самостоятельности и принятия решений, ответственности за свои поступки, формирование активной жизненной позиции , выявление  наиболее предпочтительной  формы поведения  лидера в сложных ситуациях , а также  развитие лидерских ,организаторских , коммуникативных навыков на  новом уровне –уровне мастерства  приобретения социального опыта.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Лидер должен уметь анализировать свои действия и поступки, 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также  действия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поступки других участников группы , так как анализ мероприятия  позволяет  избежать в дальнейшем допущенные ошибки ,  также он  необходим для планирования деятельности и  является  завершающим звеном любого дела.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Также лидер должен знать как выйти из конфликтной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ситуации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 же стремиться  к компромиссам  и сотрудничеству с другими , чтобы избегать конфликтов. Для этого он должен быть терпимым к поведению и мнению других, уметь ставит себя на место других, поддерживать в коллективе дружескую, доброжелательную атмосферу взаимопомощи и понимания. И тогда тот потенциал, та энергия, генератором и аккумулятором которой является каждый конфликт. Из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растущей  превратится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творческую.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Лидер- организатор должен учитывать индивидуальные особенности ирреальные возможности каждого участника группы при распределении функций и обязанностей, а так же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уважать  заслуги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участников группы и выражать свою признательность.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Раздел 4. Практикум «Массовые мероприятия»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Цель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 формирования умений и навыков  коллективного  планирования  работы в команде ;для практического применения полученных знаний  и дальнейшего развития навыков организатора и ведущего малых групп.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Формы: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многодневные конференции, дебаты,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диспуты  ролевые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деловые игры, нетрадиционные учебные занятия  и  встречи , конкурсные  мероприятия.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Педагогический  аспект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: развитие самостоятельности  и ответственности , обогащение социального опыта, самореализация  и самовыражение , совершенствование организаторских, лидерских и творческих навыков, формирование навыков руководителя.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 должен уметь организовать свою команду на выполнение задания. Но для этого он должен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он хочет и как этого достичь.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Практикум  поможет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 необходимые навыки и практические знания о подготовке и проведении различных мероприятий ,  попробовать свои силы в их проведении.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Организация учебы лидеров – это проверка наделе знаний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умений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полученных в «Школе лидерства» ; возможность попробовать  свои силы в роли ведущего группы; выработка навыков руководства малым коллективом , техники ведения встреч , умений упорядочить точки зрения, достигать  согласия и находить решение  в максимально сжатый срок.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Блок «Технологии социальной деятельности»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1.  «Самоуправление»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Цель: включение в процесс управления жизнедеятельностью коллектива всех членов объединения, формирование социального опыта и политической культуры, расширение сферы общения и самореализации; развитие организаторских способностей, умений управлять и подчиняться.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Формы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методы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работа  органов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объединения;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 планирование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деятельности объединения 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Решение  конфликтных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законов и правил жизнедеятельности в объединении контроль их соблюдения.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аспект воспитание таких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качеств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самостоятельность, ответственность, предприимчивость; воспитание активной гражданской позиции, реализация функции социальной защиты детей.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Самоуправление учащихся- это самостоятельность в проявлении инициативы, принятии решения и 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реализации  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интересах своего коллектива или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 где выбор всех основных задач, их решение организуется и контролируется самими детьми.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помогает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почувствовать всю сложность социальных отношений, сформировать социальную позицию, определить возможности в реализации лидерских функций 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Самоуправление  через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 личностно- значимой для ребёнка деятельности помогает включить его в реальную социально востребованную деятельность,  помочь в овладении необходимым социальным опытом, сформировать гражданскую  готовность к творческой ,социально- преобразовательной деятельности, развить лидерский потенциал, расширить сферы общения и самореализации , что, в конечном итоге, способствует  успешной социализации учащегося 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Раздел 2. «Имидж организации»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Цель: познакомить с основами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имиджелогии ,создать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для реализации творческих способностей  в общении с другими людьми, для самосовершенствования, создания обаятельного образа себя и организации.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семинары, беседы, ролевые игры, творческие мастерские, самостоятельные работы.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самореализация личности, развитие  нравственных качеств личности, духовное самоопределение и становление , создание оптимальной нравственно психологической атмосферы в колллективе.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Имиджеология  связана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 воспитанием  эстетических вкусов. Развитием творческих способностей личности. Она позволяет вооружить делового человека технологиями личного обаяния, которые помогут ему наиболее эффективно реализовать свои способности и запросы.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Имидж организации отражает то, к чему стремится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каждый  её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и коллектив в целом. А от имиджа отдельной личности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зависит  мнение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коллективе,  который она представляет.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3.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Социальное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проектирование»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Цель: научить разрабатывать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реализовывать  социальные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Формы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теоретические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занятия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обсуждения. консультации, «мозговой штурм», синтез идей,  творческие мастерские.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Педагогический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аспект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подросткам проявить свое гражданское самосознание и социальную активность.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: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социальная справедливость; помощь нуждающимся, слабым и бедствующим; охрана природы и культурного наследия ,реформы школьного образования и самоуправления ; отношение  к представителям других национальностей, вероисповеданий, убеждений,  развитие новых общественных инициатив; поиск путей реализации проектов.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УПРАВЛЕНИЕ ПРОГРАММОЙ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МОУ ДОД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ЦДТ  Ворошиловского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г. Ростова –на- Дону об итоговой аттестации выпускников учреждения дополнительного образования каждая ступень обучения является выпускной.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окончании 1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обучающиеся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Знают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такой лидер, какими качествами он должен обладать, стили работы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лидера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развития коллектива, особенности межличностного  взаимодействия в группе.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Умеют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преодолевать  внутренние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барьеры, страхи и неуверенность, эффективно общаться ,уважать чужое мнение и чужие ценности , « работать в команде», завоёвывать  авторитет ,быть успешными; 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Приобретают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самоанализа и социальной адаптации, лидерские и коммуникативные навыки, навыки принятия индивидуальных и групповых решений.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окончании  второго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 учащиеся: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особенности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лидерской деятельности, правила и эффективные методы организаторской деятельности, как  создать и управлять командой, приёмы формирования и обеспечения работы структуры самоуправления, методики организации коллективно-творческих дел.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Умеют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цели и достигать их, планировать и анализировать свою деятельность, эффективно распоряжаться своим временем, руководить группой, принимать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коллективные  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;  приобретают социальный опыт, организаторские навыки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позитивную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« Я – концепцию»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По окончании третьего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года  обучения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Знают 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разработать  программы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учёб , конференций   . мероприятий, создавать и реализовывать социальные проекты 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Умеют  </w:t>
      </w: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проводить лидерские учебы, конференции, акции , с позиции группы представлять её интересы во внешней среде, руководить и координировать деятельность групп.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Имеют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положительный  социальный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и сложившиеся жизненные позиции.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Формы прохождения итоговой аттестации: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 год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творческое  выступление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.организация и проведение  КТД;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 год – ведение малых групп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  учёбе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( конференции);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 год -  организация и проведение социально-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значимой  акции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конференции,  ассамблеи и т.д.</w:t>
      </w:r>
    </w:p>
    <w:p w:rsidR="00E31622" w:rsidRPr="00C97E94" w:rsidRDefault="00E31622" w:rsidP="00E3162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Развитие   подростка обнаруживается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через :</w:t>
      </w:r>
      <w:proofErr w:type="gramEnd"/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 его самостоятельности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принятии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решений;</w:t>
      </w:r>
    </w:p>
    <w:p w:rsidR="00E31622" w:rsidRPr="00C97E94" w:rsidRDefault="00E31622" w:rsidP="00E31622">
      <w:pPr>
        <w:numPr>
          <w:ilvl w:val="0"/>
          <w:numId w:val="16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ответственности за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 за других . затем за многих.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отвечать  за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– значит , определить  для  себя систему ценностей и  соизмерять  свои желания и потребности со своими возможностями 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Научиться отвечать за другого – означает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понимание  проблем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 человека.  Научиться отвечать за многих - значит   видеть ситуацию коллектива, общества, принимать активное участие и находить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пути  решения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проблем.</w:t>
      </w:r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определения  эффективности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социализации ребенка   в детских общественных организациях выделена группа критериев . (60, с.54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) .</w:t>
      </w:r>
      <w:proofErr w:type="gramEnd"/>
    </w:p>
    <w:p w:rsidR="00E31622" w:rsidRPr="00C97E94" w:rsidRDefault="00E31622" w:rsidP="00E31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Социальная  адаптивность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 которая  предлагает активное приспособление ребёнка к условиям социальной среды, оптимальное включение  его  в новые социальные или  изменяющиеся условия, достижение успехов в реализации целей.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автономизация, которая предполагает реализацию совокупности установок на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себя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устойчивость в поведении и отношениях.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активность, которая рассматривается как реализуемая готовность к социальным действиям 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сфере  социальных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отношений, направленная на социально значимое преобразование среды, инициативность, творчество, самостоятельность,  результативность действий.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результаты: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265"/>
      </w:tblGrid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адаптация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сформированность гражданского поведения, демократических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убеждений :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свобода  в выражении и отстаивании своего  мнения, умение сказать «нет», постоять за себя , нести ответственность за  свои действия и свой выбор; 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обратиться за помощью;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принимать решения;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способности  позволяют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отстаивать свою точку зрения, осмысливая её и аргументируя;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владение навыками конструктивного решения конфликтов.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 автономизация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*осознание себя как ценной личности, формирование собственного «Я»;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 воспринимать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окружающий мир во всём его многообразии;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наличие положительной самооценки, уверенности в своих силах и возможностях;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осознание своей роли в обществе, человеческих ценностях и принятие их;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 ответственное отношение к своим поступкам</w:t>
            </w:r>
          </w:p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1622" w:rsidRPr="00C97E94" w:rsidTr="00713B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самостоятельность в принятии решений;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готовность принять ответственность за </w:t>
            </w:r>
            <w:proofErr w:type="gramStart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 ,</w:t>
            </w:r>
            <w:proofErr w:type="gramEnd"/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своё будущее, будущее страны;</w:t>
            </w:r>
          </w:p>
          <w:p w:rsidR="00E31622" w:rsidRPr="00C97E94" w:rsidRDefault="00E31622" w:rsidP="00713B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желание детей включаться в работу по  оказанию социальной помощи.</w:t>
            </w:r>
          </w:p>
        </w:tc>
      </w:tr>
    </w:tbl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методы отслеживания результативности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действенным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механизмом  управления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образования является  педагогический мониторинг.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мониторинг –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диагностика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 образовательного процесса  деятельности  педагога и обучающегося.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Изучая тот или иной раздел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курса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обычно ставит своей  целью добиться ,чтобы обучающиеся поняли , усвоили его содержание, получили определенные знания и научились их применять. НО что значит «понять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«усвоить» , « понимать», «применять» ? Каким образом педагог может судить о том, достигнута 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поставленная  им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цель? Только если есть надёжный способ удостовериться В том, что цели достигнуты или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же,,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наоборот, не достигнуты.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дополнительном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образовании ,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основных исследований  используется педагогическая , психологическая и социологическая диагностика. С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помощью  педагогической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диагностики педагог изучает образовательный процесс, прогнозирует конечный результат своей образовательной программы, использует её для объективного  отслеживания  того , что сделано. Коррекция программного материала, осознание своей роли и мисси во взаимодействии с ребёнком так же приоритет педагогической диагностики.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 диагностика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социологические исследования в  ЦТД Ворошиловского района организуются и проводятся  социально – психологической службой в тесном сотрудничестве с педагогом.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proofErr w:type="gramStart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мониторинга :</w:t>
      </w:r>
      <w:proofErr w:type="gramEnd"/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обученности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анализ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  результативности  обучения , «прироста» знаний, умений и навыков);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развития ребёнка как личности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отслеживания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«прироста», изменений в психологических сферах оценка эффективности учебного процесса;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воспитанности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(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сколько развивается процесс принятия и формирования  устойчивых отношений, поведения);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 и коррекция программы;</w:t>
      </w:r>
    </w:p>
    <w:p w:rsidR="00E31622" w:rsidRPr="00C97E94" w:rsidRDefault="00E31622" w:rsidP="00E3162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планов.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результатов деятельности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направлена  на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интересов, склонностей ,  способностей и ценностных ориентиров, уровня развития личности и коллектива в целом, психологического климата в коллективе объединения, уровня эмоциональной удовлетворённости коллектива.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 Немаловажную роль в результативности программы играют и сами педагоги. Поэтому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необходим  мониторинг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педагога.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38" w:rsidRDefault="004B4938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Список литературы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1.Абраухова В.В.  Модернизация системы дополнительного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образования 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  общественно- демократического развития общества.// Образование и детское общественное  движение. Сборник нормативно- правовых и методических материалов. г.Ростов-на- Дону, 2003г.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2.Адаир Дж. Эффективное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лидерство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развивать  и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лидерские навыки. –М., ЭКСМО,2003г.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3. Бронштейн М. Управление командами для «чайников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М., Диалектика,2004г.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4. Букатов В.М., Ершова А.П. Я иду не урок хрестоматия игровых приемов обучения. Книга для учителя, -М.2000г.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5 .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работать вместе! Программы деятельности детских и подростковых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организаций.-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 СПО-ФДО, 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6.Вагин И. В. ГлущайА., Поднимись над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толпой !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Тренинг  лидерства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-С-Пб, Питер,2002г.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7. Васильев Н.Н. Тренинг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преодоления  конфликтов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.-Спб,Речь 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8. Вачков И.В.  основы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технологии  группового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тренинга, Психотехники: Учебное пособие.-М.: Ось -89, 20003г.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9.  ВачковИ.В. Приключения во внутреннем мире. Психология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старшеклассников.-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М.:, Академия,1996г.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10.  Возьмемся за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руки  друзья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!  Материалы игротехнических семинаров «Взрослые и дети». Вып. 1.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ВДЦ  «Орлёнок»- ,1995-196г.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11.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 система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 От ребёнка – к личности и гражданину» МОУДОД ДДТ .Ростов-на-Дону, Министерство общего и профессионального образования РО, 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12.Грецов А.Г.  Практическая психология для подростков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и  родителей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.-СП.: Питер, 2006г.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13.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 программа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«Патриотическое воспитание  граждан РФ на 2006-2010г.» // Внешкольник №10,2005г.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14. Грейс Н. 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Я  хочу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говорить убедительно? –СПб., 2005г.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15. Детское управление школами. Ростов-на-Дону., Министерство общего и профессионального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образования.-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16. Дети ради детей.  Программа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социальной  защиты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деятельности детских организаций.-М.: СПО-ФДО, 1996г.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17. Ежов Д.И., Лебедева Е. И.  Психологическое сопровождение развитие интеллектуально одарённых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подростков./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/ Одарённый ребёнок. Научно- практический журнал № 6,2004, с.91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18. Ермолин А. Навигатор третьего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тысячелетия.-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М.: Изд. Дом «Зимородок», 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19. ЗайвертЛ. Каммерер Д. Наконец-то у меня есть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время!-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 Гранд,2002г.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20.Зиглар З. Умение добиваться успеха для «чайников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»._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М.. Диалектика,2004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21 Иванов И.П.  методика коммунарского воспитания, -М.,1990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22. Карнеги Д.  Как завоёвывать друзе и оказывать влияние на людей-М., Прогресс,1989г.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23. Кипнис М, Тренинг креативности. -М., 2004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24. Кипнис М., Тренинг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лидерства.-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М.2004г.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25. Колиниченко А.К. Энциклопедия педагогических технологий пособие для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преподавателей .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-СПб.: КАРО,2001г.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26. Концепция 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Программа  развития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 ДОД  Ц ДТ  Ростова –на –Дону , МО ПО РО ,2001г.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27. Концепция модернизации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Российского  образоваеия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до 2010г. //Внешкольник №6, 2002г.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28. Куприянов Б.В, Рожков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М.И. ,Фришман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И.И. Организация и методик проведения  игр с подростками : взрослые игры для детей. – М.: Владос, 2001г.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29. Лидер в Звёздном. ВДЦ «Орлёнок»,1996.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30. Лутошкин А.Н.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« Как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за собой». «Старшеклассникам об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основах  организаторской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работы» .-М.,1986г.</w:t>
      </w:r>
    </w:p>
    <w:p w:rsidR="00E31622" w:rsidRPr="00C97E94" w:rsidRDefault="00E31622" w:rsidP="00E31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31.ЛоубМ. </w:t>
      </w:r>
      <w:proofErr w:type="gramStart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>,Киндал</w:t>
      </w:r>
      <w:proofErr w:type="gramEnd"/>
      <w:r w:rsidRPr="00C97E94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Лидерство для «чайников». -М., Диалектика, 2005г. </w:t>
      </w:r>
    </w:p>
    <w:p w:rsidR="00C97E94" w:rsidRPr="00A46D63" w:rsidRDefault="00C97E94" w:rsidP="00E31622">
      <w:p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3EE9" w:rsidRDefault="001B3EE9" w:rsidP="00C97E94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1B3EE9" w:rsidSect="004B4938">
      <w:footerReference w:type="default" r:id="rId12"/>
      <w:pgSz w:w="11909" w:h="16834"/>
      <w:pgMar w:top="1276" w:right="991" w:bottom="141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22" w:rsidRDefault="00C21222" w:rsidP="00B049AB">
      <w:pPr>
        <w:spacing w:after="0" w:line="240" w:lineRule="auto"/>
      </w:pPr>
      <w:r>
        <w:separator/>
      </w:r>
    </w:p>
  </w:endnote>
  <w:endnote w:type="continuationSeparator" w:id="0">
    <w:p w:rsidR="00C21222" w:rsidRDefault="00C21222" w:rsidP="00B0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94" w:rsidRDefault="00C97E9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008">
      <w:rPr>
        <w:noProof/>
      </w:rPr>
      <w:t>21</w:t>
    </w:r>
    <w:r>
      <w:fldChar w:fldCharType="end"/>
    </w:r>
  </w:p>
  <w:p w:rsidR="00C97E94" w:rsidRDefault="00C97E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22" w:rsidRDefault="00C21222" w:rsidP="00B049AB">
      <w:pPr>
        <w:spacing w:after="0" w:line="240" w:lineRule="auto"/>
      </w:pPr>
      <w:r>
        <w:separator/>
      </w:r>
    </w:p>
  </w:footnote>
  <w:footnote w:type="continuationSeparator" w:id="0">
    <w:p w:rsidR="00C21222" w:rsidRDefault="00C21222" w:rsidP="00B0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F43"/>
    <w:multiLevelType w:val="hybridMultilevel"/>
    <w:tmpl w:val="FB3A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7722"/>
    <w:multiLevelType w:val="hybridMultilevel"/>
    <w:tmpl w:val="41F6F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BFF"/>
    <w:multiLevelType w:val="hybridMultilevel"/>
    <w:tmpl w:val="0A8C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4FD8"/>
    <w:multiLevelType w:val="multilevel"/>
    <w:tmpl w:val="F882476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ED64C8"/>
    <w:multiLevelType w:val="hybridMultilevel"/>
    <w:tmpl w:val="569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3615"/>
    <w:multiLevelType w:val="hybridMultilevel"/>
    <w:tmpl w:val="98F09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E46A8"/>
    <w:multiLevelType w:val="hybridMultilevel"/>
    <w:tmpl w:val="AB88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4BE"/>
    <w:multiLevelType w:val="multilevel"/>
    <w:tmpl w:val="55E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42313"/>
    <w:multiLevelType w:val="hybridMultilevel"/>
    <w:tmpl w:val="8E20E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E910A6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BC202E"/>
    <w:multiLevelType w:val="hybridMultilevel"/>
    <w:tmpl w:val="00D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7732"/>
    <w:multiLevelType w:val="hybridMultilevel"/>
    <w:tmpl w:val="6C6289D2"/>
    <w:lvl w:ilvl="0" w:tplc="32D0D40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64C59"/>
    <w:multiLevelType w:val="hybridMultilevel"/>
    <w:tmpl w:val="66E6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A7A"/>
    <w:multiLevelType w:val="hybridMultilevel"/>
    <w:tmpl w:val="8E28128E"/>
    <w:lvl w:ilvl="0" w:tplc="6FBE3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2F713B"/>
    <w:multiLevelType w:val="hybridMultilevel"/>
    <w:tmpl w:val="74B2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E7C79"/>
    <w:multiLevelType w:val="hybridMultilevel"/>
    <w:tmpl w:val="F126C90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2520C"/>
    <w:multiLevelType w:val="multilevel"/>
    <w:tmpl w:val="B0D0BF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73F61"/>
    <w:multiLevelType w:val="hybridMultilevel"/>
    <w:tmpl w:val="66A2EC4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8C7A27"/>
    <w:multiLevelType w:val="hybridMultilevel"/>
    <w:tmpl w:val="E38E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23C8"/>
    <w:multiLevelType w:val="hybridMultilevel"/>
    <w:tmpl w:val="9FB46058"/>
    <w:lvl w:ilvl="0" w:tplc="D2663AE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F500B7"/>
    <w:multiLevelType w:val="hybridMultilevel"/>
    <w:tmpl w:val="E4424868"/>
    <w:lvl w:ilvl="0" w:tplc="767C0A8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6765F"/>
    <w:multiLevelType w:val="hybridMultilevel"/>
    <w:tmpl w:val="C5DAE8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A171A"/>
    <w:multiLevelType w:val="hybridMultilevel"/>
    <w:tmpl w:val="B878853E"/>
    <w:lvl w:ilvl="0" w:tplc="3CF85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6D7FC0"/>
    <w:multiLevelType w:val="multilevel"/>
    <w:tmpl w:val="57D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95F77"/>
    <w:multiLevelType w:val="multilevel"/>
    <w:tmpl w:val="93F8F4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21F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5E2595"/>
    <w:multiLevelType w:val="hybridMultilevel"/>
    <w:tmpl w:val="2B908018"/>
    <w:lvl w:ilvl="0" w:tplc="B0E257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9731BA"/>
    <w:multiLevelType w:val="hybridMultilevel"/>
    <w:tmpl w:val="DF40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0"/>
  </w:num>
  <w:num w:numId="5">
    <w:abstractNumId w:val="22"/>
  </w:num>
  <w:num w:numId="6">
    <w:abstractNumId w:val="26"/>
  </w:num>
  <w:num w:numId="7">
    <w:abstractNumId w:val="13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27"/>
  </w:num>
  <w:num w:numId="23">
    <w:abstractNumId w:val="23"/>
  </w:num>
  <w:num w:numId="24">
    <w:abstractNumId w:val="25"/>
  </w:num>
  <w:num w:numId="25">
    <w:abstractNumId w:val="8"/>
  </w:num>
  <w:num w:numId="26">
    <w:abstractNumId w:val="3"/>
  </w:num>
  <w:num w:numId="27">
    <w:abstractNumId w:val="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C"/>
    <w:rsid w:val="0000445C"/>
    <w:rsid w:val="000106C1"/>
    <w:rsid w:val="00020471"/>
    <w:rsid w:val="00020B9E"/>
    <w:rsid w:val="000313DE"/>
    <w:rsid w:val="00033390"/>
    <w:rsid w:val="00033E74"/>
    <w:rsid w:val="00035CB6"/>
    <w:rsid w:val="00036E78"/>
    <w:rsid w:val="00037403"/>
    <w:rsid w:val="00037D1C"/>
    <w:rsid w:val="000472D6"/>
    <w:rsid w:val="00050BFC"/>
    <w:rsid w:val="00051D83"/>
    <w:rsid w:val="00061C56"/>
    <w:rsid w:val="00063F42"/>
    <w:rsid w:val="00066333"/>
    <w:rsid w:val="000668FE"/>
    <w:rsid w:val="00075ED7"/>
    <w:rsid w:val="0008297F"/>
    <w:rsid w:val="00094D9A"/>
    <w:rsid w:val="000A4EB3"/>
    <w:rsid w:val="000A6C5F"/>
    <w:rsid w:val="000B3913"/>
    <w:rsid w:val="000C165E"/>
    <w:rsid w:val="000C34E9"/>
    <w:rsid w:val="000C3BD1"/>
    <w:rsid w:val="000C45B3"/>
    <w:rsid w:val="000D0818"/>
    <w:rsid w:val="000D11FB"/>
    <w:rsid w:val="000D225D"/>
    <w:rsid w:val="000D3674"/>
    <w:rsid w:val="000D426B"/>
    <w:rsid w:val="000E24BE"/>
    <w:rsid w:val="000E39E2"/>
    <w:rsid w:val="000E5052"/>
    <w:rsid w:val="000E5340"/>
    <w:rsid w:val="00100C4C"/>
    <w:rsid w:val="001075D8"/>
    <w:rsid w:val="00107835"/>
    <w:rsid w:val="001116BD"/>
    <w:rsid w:val="00120F7D"/>
    <w:rsid w:val="0012204C"/>
    <w:rsid w:val="00123EC5"/>
    <w:rsid w:val="00125469"/>
    <w:rsid w:val="00125A43"/>
    <w:rsid w:val="00131943"/>
    <w:rsid w:val="00131A47"/>
    <w:rsid w:val="00136DD9"/>
    <w:rsid w:val="00143DD3"/>
    <w:rsid w:val="001445EF"/>
    <w:rsid w:val="00144672"/>
    <w:rsid w:val="00145D39"/>
    <w:rsid w:val="0016024C"/>
    <w:rsid w:val="00160855"/>
    <w:rsid w:val="0016259E"/>
    <w:rsid w:val="00164D76"/>
    <w:rsid w:val="001655C0"/>
    <w:rsid w:val="00167B67"/>
    <w:rsid w:val="0017130D"/>
    <w:rsid w:val="0017253D"/>
    <w:rsid w:val="00173162"/>
    <w:rsid w:val="00175838"/>
    <w:rsid w:val="0017790F"/>
    <w:rsid w:val="00180801"/>
    <w:rsid w:val="00185FBA"/>
    <w:rsid w:val="00190050"/>
    <w:rsid w:val="00193CF0"/>
    <w:rsid w:val="00194345"/>
    <w:rsid w:val="001A3A53"/>
    <w:rsid w:val="001A5E7E"/>
    <w:rsid w:val="001B043B"/>
    <w:rsid w:val="001B357D"/>
    <w:rsid w:val="001B3EE9"/>
    <w:rsid w:val="001C1D15"/>
    <w:rsid w:val="001C3EAB"/>
    <w:rsid w:val="001C5C9E"/>
    <w:rsid w:val="001D04DF"/>
    <w:rsid w:val="001D1CC1"/>
    <w:rsid w:val="001D591C"/>
    <w:rsid w:val="001D6386"/>
    <w:rsid w:val="001D6B2E"/>
    <w:rsid w:val="001E28A3"/>
    <w:rsid w:val="001E4049"/>
    <w:rsid w:val="001E7FC5"/>
    <w:rsid w:val="001F37A4"/>
    <w:rsid w:val="00200C6F"/>
    <w:rsid w:val="0020252F"/>
    <w:rsid w:val="00203554"/>
    <w:rsid w:val="0020371D"/>
    <w:rsid w:val="002058DC"/>
    <w:rsid w:val="00210826"/>
    <w:rsid w:val="00210C35"/>
    <w:rsid w:val="00210C37"/>
    <w:rsid w:val="002130BC"/>
    <w:rsid w:val="00213235"/>
    <w:rsid w:val="002139FE"/>
    <w:rsid w:val="0022085D"/>
    <w:rsid w:val="002245FB"/>
    <w:rsid w:val="00227224"/>
    <w:rsid w:val="0023060D"/>
    <w:rsid w:val="00233F54"/>
    <w:rsid w:val="00235063"/>
    <w:rsid w:val="002368A6"/>
    <w:rsid w:val="0024337C"/>
    <w:rsid w:val="00243D53"/>
    <w:rsid w:val="002500E0"/>
    <w:rsid w:val="0025319C"/>
    <w:rsid w:val="00264F29"/>
    <w:rsid w:val="00267DD9"/>
    <w:rsid w:val="0027076B"/>
    <w:rsid w:val="00271050"/>
    <w:rsid w:val="0027252C"/>
    <w:rsid w:val="00273524"/>
    <w:rsid w:val="002748F0"/>
    <w:rsid w:val="00276327"/>
    <w:rsid w:val="0028034F"/>
    <w:rsid w:val="00281D73"/>
    <w:rsid w:val="00290517"/>
    <w:rsid w:val="0029475F"/>
    <w:rsid w:val="002947B8"/>
    <w:rsid w:val="00294CDE"/>
    <w:rsid w:val="002960D2"/>
    <w:rsid w:val="002A1CB5"/>
    <w:rsid w:val="002A1D38"/>
    <w:rsid w:val="002A2A20"/>
    <w:rsid w:val="002B41B8"/>
    <w:rsid w:val="002C045C"/>
    <w:rsid w:val="002C1D27"/>
    <w:rsid w:val="002C4617"/>
    <w:rsid w:val="002C5AA7"/>
    <w:rsid w:val="002D41C2"/>
    <w:rsid w:val="002D64E7"/>
    <w:rsid w:val="002D76B2"/>
    <w:rsid w:val="002E5CE9"/>
    <w:rsid w:val="002F1C7C"/>
    <w:rsid w:val="002F5F59"/>
    <w:rsid w:val="00307772"/>
    <w:rsid w:val="003078A4"/>
    <w:rsid w:val="00307B3E"/>
    <w:rsid w:val="003120CB"/>
    <w:rsid w:val="00314459"/>
    <w:rsid w:val="00315713"/>
    <w:rsid w:val="003172FB"/>
    <w:rsid w:val="00317617"/>
    <w:rsid w:val="003213E6"/>
    <w:rsid w:val="00331B31"/>
    <w:rsid w:val="00336DAB"/>
    <w:rsid w:val="003377E7"/>
    <w:rsid w:val="003428A8"/>
    <w:rsid w:val="00354467"/>
    <w:rsid w:val="00354AE6"/>
    <w:rsid w:val="00354B74"/>
    <w:rsid w:val="00357F96"/>
    <w:rsid w:val="00366AF1"/>
    <w:rsid w:val="003708D9"/>
    <w:rsid w:val="00373265"/>
    <w:rsid w:val="00393FA1"/>
    <w:rsid w:val="003941FF"/>
    <w:rsid w:val="003951CE"/>
    <w:rsid w:val="003A6659"/>
    <w:rsid w:val="003B1A33"/>
    <w:rsid w:val="003B1BD4"/>
    <w:rsid w:val="003B4A58"/>
    <w:rsid w:val="003B66BB"/>
    <w:rsid w:val="003B6881"/>
    <w:rsid w:val="003C1BC2"/>
    <w:rsid w:val="003C1D1F"/>
    <w:rsid w:val="003C65A9"/>
    <w:rsid w:val="003D13A8"/>
    <w:rsid w:val="003D3EB6"/>
    <w:rsid w:val="003E1BBA"/>
    <w:rsid w:val="003E2460"/>
    <w:rsid w:val="003E29E5"/>
    <w:rsid w:val="003E2D74"/>
    <w:rsid w:val="003E4133"/>
    <w:rsid w:val="003E474F"/>
    <w:rsid w:val="003F1BF1"/>
    <w:rsid w:val="003F47A3"/>
    <w:rsid w:val="00400A91"/>
    <w:rsid w:val="0040199D"/>
    <w:rsid w:val="004034DF"/>
    <w:rsid w:val="00405CBE"/>
    <w:rsid w:val="0040612B"/>
    <w:rsid w:val="00407453"/>
    <w:rsid w:val="0041080A"/>
    <w:rsid w:val="00410E03"/>
    <w:rsid w:val="00411EE8"/>
    <w:rsid w:val="00414287"/>
    <w:rsid w:val="00416354"/>
    <w:rsid w:val="00420815"/>
    <w:rsid w:val="00420F92"/>
    <w:rsid w:val="00422F90"/>
    <w:rsid w:val="00424181"/>
    <w:rsid w:val="004259FB"/>
    <w:rsid w:val="004305D4"/>
    <w:rsid w:val="00431199"/>
    <w:rsid w:val="004319A2"/>
    <w:rsid w:val="0043568E"/>
    <w:rsid w:val="00435BB2"/>
    <w:rsid w:val="00441492"/>
    <w:rsid w:val="00447153"/>
    <w:rsid w:val="00450161"/>
    <w:rsid w:val="00450CBE"/>
    <w:rsid w:val="00450D42"/>
    <w:rsid w:val="00452781"/>
    <w:rsid w:val="00452B9B"/>
    <w:rsid w:val="00453548"/>
    <w:rsid w:val="00453A62"/>
    <w:rsid w:val="0045697E"/>
    <w:rsid w:val="00464EAB"/>
    <w:rsid w:val="0047143C"/>
    <w:rsid w:val="00477181"/>
    <w:rsid w:val="00477938"/>
    <w:rsid w:val="004821B3"/>
    <w:rsid w:val="004832E4"/>
    <w:rsid w:val="00485A2D"/>
    <w:rsid w:val="00486B04"/>
    <w:rsid w:val="00491037"/>
    <w:rsid w:val="00494125"/>
    <w:rsid w:val="00495F5E"/>
    <w:rsid w:val="0049765D"/>
    <w:rsid w:val="004A0A4D"/>
    <w:rsid w:val="004A3163"/>
    <w:rsid w:val="004A3E2A"/>
    <w:rsid w:val="004A5668"/>
    <w:rsid w:val="004A6CCB"/>
    <w:rsid w:val="004B4938"/>
    <w:rsid w:val="004E3485"/>
    <w:rsid w:val="004F16FD"/>
    <w:rsid w:val="0051553E"/>
    <w:rsid w:val="00515916"/>
    <w:rsid w:val="005205A7"/>
    <w:rsid w:val="00520B7E"/>
    <w:rsid w:val="005217AE"/>
    <w:rsid w:val="00525833"/>
    <w:rsid w:val="00525DF5"/>
    <w:rsid w:val="00534C63"/>
    <w:rsid w:val="00535881"/>
    <w:rsid w:val="0054026F"/>
    <w:rsid w:val="00541147"/>
    <w:rsid w:val="005411EA"/>
    <w:rsid w:val="00542DEC"/>
    <w:rsid w:val="00543008"/>
    <w:rsid w:val="00546985"/>
    <w:rsid w:val="0055095D"/>
    <w:rsid w:val="00550B79"/>
    <w:rsid w:val="00551F1A"/>
    <w:rsid w:val="00554C49"/>
    <w:rsid w:val="00554E3E"/>
    <w:rsid w:val="00555159"/>
    <w:rsid w:val="00555EF1"/>
    <w:rsid w:val="0056239C"/>
    <w:rsid w:val="00564488"/>
    <w:rsid w:val="00565F73"/>
    <w:rsid w:val="00567477"/>
    <w:rsid w:val="00567F1E"/>
    <w:rsid w:val="005708F7"/>
    <w:rsid w:val="00571C89"/>
    <w:rsid w:val="00573D48"/>
    <w:rsid w:val="00577765"/>
    <w:rsid w:val="00582746"/>
    <w:rsid w:val="00586E3D"/>
    <w:rsid w:val="00594890"/>
    <w:rsid w:val="00596044"/>
    <w:rsid w:val="005B0807"/>
    <w:rsid w:val="005B3984"/>
    <w:rsid w:val="005C0750"/>
    <w:rsid w:val="005C6F56"/>
    <w:rsid w:val="005C7E47"/>
    <w:rsid w:val="005D05BB"/>
    <w:rsid w:val="005D084E"/>
    <w:rsid w:val="005D5252"/>
    <w:rsid w:val="005D5B1D"/>
    <w:rsid w:val="005D79F0"/>
    <w:rsid w:val="005E541D"/>
    <w:rsid w:val="005F1B5E"/>
    <w:rsid w:val="005F300E"/>
    <w:rsid w:val="0060351E"/>
    <w:rsid w:val="00605204"/>
    <w:rsid w:val="00606964"/>
    <w:rsid w:val="00610A70"/>
    <w:rsid w:val="0061189A"/>
    <w:rsid w:val="00616C06"/>
    <w:rsid w:val="006173A1"/>
    <w:rsid w:val="006229FF"/>
    <w:rsid w:val="00623669"/>
    <w:rsid w:val="006264D0"/>
    <w:rsid w:val="00631DCF"/>
    <w:rsid w:val="006373B4"/>
    <w:rsid w:val="00647A32"/>
    <w:rsid w:val="006539FC"/>
    <w:rsid w:val="00654358"/>
    <w:rsid w:val="00656A24"/>
    <w:rsid w:val="006600D6"/>
    <w:rsid w:val="006669B1"/>
    <w:rsid w:val="00671926"/>
    <w:rsid w:val="00672392"/>
    <w:rsid w:val="00673ECD"/>
    <w:rsid w:val="00674B02"/>
    <w:rsid w:val="00675F85"/>
    <w:rsid w:val="0068106D"/>
    <w:rsid w:val="00682B54"/>
    <w:rsid w:val="0068533B"/>
    <w:rsid w:val="00687E1D"/>
    <w:rsid w:val="006925F9"/>
    <w:rsid w:val="00695180"/>
    <w:rsid w:val="00696FA0"/>
    <w:rsid w:val="006A0425"/>
    <w:rsid w:val="006A1CF4"/>
    <w:rsid w:val="006A1F1A"/>
    <w:rsid w:val="006A4082"/>
    <w:rsid w:val="006A7C9F"/>
    <w:rsid w:val="006B0EE8"/>
    <w:rsid w:val="006B38CE"/>
    <w:rsid w:val="006B3B6F"/>
    <w:rsid w:val="006C2442"/>
    <w:rsid w:val="006C6828"/>
    <w:rsid w:val="006D0FED"/>
    <w:rsid w:val="006D5712"/>
    <w:rsid w:val="006D7017"/>
    <w:rsid w:val="006D7A9F"/>
    <w:rsid w:val="006E4F18"/>
    <w:rsid w:val="006E5838"/>
    <w:rsid w:val="006E75CA"/>
    <w:rsid w:val="006F2471"/>
    <w:rsid w:val="006F3642"/>
    <w:rsid w:val="006F45B1"/>
    <w:rsid w:val="006F69EE"/>
    <w:rsid w:val="00700074"/>
    <w:rsid w:val="00705F4E"/>
    <w:rsid w:val="007060BE"/>
    <w:rsid w:val="00706E54"/>
    <w:rsid w:val="00711453"/>
    <w:rsid w:val="00713BE5"/>
    <w:rsid w:val="007243C9"/>
    <w:rsid w:val="00724E51"/>
    <w:rsid w:val="00726FB4"/>
    <w:rsid w:val="00731E1B"/>
    <w:rsid w:val="00733A89"/>
    <w:rsid w:val="0073669A"/>
    <w:rsid w:val="007366A3"/>
    <w:rsid w:val="00737B06"/>
    <w:rsid w:val="0074040B"/>
    <w:rsid w:val="00741F32"/>
    <w:rsid w:val="00744CB6"/>
    <w:rsid w:val="00745996"/>
    <w:rsid w:val="00746928"/>
    <w:rsid w:val="00754C80"/>
    <w:rsid w:val="0076314F"/>
    <w:rsid w:val="00767049"/>
    <w:rsid w:val="00771814"/>
    <w:rsid w:val="007735FD"/>
    <w:rsid w:val="00775DA9"/>
    <w:rsid w:val="007810A2"/>
    <w:rsid w:val="00792954"/>
    <w:rsid w:val="007968D5"/>
    <w:rsid w:val="007977E7"/>
    <w:rsid w:val="007A0DD5"/>
    <w:rsid w:val="007A3D25"/>
    <w:rsid w:val="007A55E8"/>
    <w:rsid w:val="007A5C44"/>
    <w:rsid w:val="007B1275"/>
    <w:rsid w:val="007C1675"/>
    <w:rsid w:val="007C5587"/>
    <w:rsid w:val="007E2674"/>
    <w:rsid w:val="007F11DB"/>
    <w:rsid w:val="007F385D"/>
    <w:rsid w:val="007F7612"/>
    <w:rsid w:val="0080097E"/>
    <w:rsid w:val="00813FD3"/>
    <w:rsid w:val="00816CE2"/>
    <w:rsid w:val="00820328"/>
    <w:rsid w:val="0082209C"/>
    <w:rsid w:val="00827A3F"/>
    <w:rsid w:val="00832302"/>
    <w:rsid w:val="00834D33"/>
    <w:rsid w:val="008425D4"/>
    <w:rsid w:val="00845DD8"/>
    <w:rsid w:val="00850740"/>
    <w:rsid w:val="00860CAE"/>
    <w:rsid w:val="008660D5"/>
    <w:rsid w:val="00866DFB"/>
    <w:rsid w:val="00871932"/>
    <w:rsid w:val="008724EF"/>
    <w:rsid w:val="008739F8"/>
    <w:rsid w:val="00876A70"/>
    <w:rsid w:val="00877273"/>
    <w:rsid w:val="00881287"/>
    <w:rsid w:val="008812C8"/>
    <w:rsid w:val="00892FE0"/>
    <w:rsid w:val="0089318E"/>
    <w:rsid w:val="0089637F"/>
    <w:rsid w:val="008A3756"/>
    <w:rsid w:val="008A493A"/>
    <w:rsid w:val="008A5262"/>
    <w:rsid w:val="008B0CE7"/>
    <w:rsid w:val="008C1199"/>
    <w:rsid w:val="008C2EA0"/>
    <w:rsid w:val="008C31DF"/>
    <w:rsid w:val="008C4733"/>
    <w:rsid w:val="008D1B3D"/>
    <w:rsid w:val="008D355E"/>
    <w:rsid w:val="008D3B28"/>
    <w:rsid w:val="008D7B4D"/>
    <w:rsid w:val="008E0412"/>
    <w:rsid w:val="008E58BB"/>
    <w:rsid w:val="008E5E31"/>
    <w:rsid w:val="008E6D88"/>
    <w:rsid w:val="008F0A18"/>
    <w:rsid w:val="008F2717"/>
    <w:rsid w:val="009010A8"/>
    <w:rsid w:val="0090185F"/>
    <w:rsid w:val="009030C9"/>
    <w:rsid w:val="009030DB"/>
    <w:rsid w:val="00904F4F"/>
    <w:rsid w:val="0090697A"/>
    <w:rsid w:val="00910603"/>
    <w:rsid w:val="00913A93"/>
    <w:rsid w:val="009144C4"/>
    <w:rsid w:val="00914C2B"/>
    <w:rsid w:val="00920B32"/>
    <w:rsid w:val="00923735"/>
    <w:rsid w:val="00930423"/>
    <w:rsid w:val="00931A77"/>
    <w:rsid w:val="009406FB"/>
    <w:rsid w:val="00944601"/>
    <w:rsid w:val="009447E2"/>
    <w:rsid w:val="0094573C"/>
    <w:rsid w:val="00950584"/>
    <w:rsid w:val="00951B5B"/>
    <w:rsid w:val="00951C77"/>
    <w:rsid w:val="0095231A"/>
    <w:rsid w:val="00952902"/>
    <w:rsid w:val="00953AB0"/>
    <w:rsid w:val="0096668D"/>
    <w:rsid w:val="009700E2"/>
    <w:rsid w:val="00973313"/>
    <w:rsid w:val="0097403D"/>
    <w:rsid w:val="0098227A"/>
    <w:rsid w:val="009834A2"/>
    <w:rsid w:val="009848F6"/>
    <w:rsid w:val="009912D1"/>
    <w:rsid w:val="009943C6"/>
    <w:rsid w:val="009A086B"/>
    <w:rsid w:val="009A5B3C"/>
    <w:rsid w:val="009B0784"/>
    <w:rsid w:val="009B0EBB"/>
    <w:rsid w:val="009B2F23"/>
    <w:rsid w:val="009B4231"/>
    <w:rsid w:val="009B607B"/>
    <w:rsid w:val="009B790E"/>
    <w:rsid w:val="009D0511"/>
    <w:rsid w:val="009D7653"/>
    <w:rsid w:val="009E6159"/>
    <w:rsid w:val="009E7D54"/>
    <w:rsid w:val="009E7D91"/>
    <w:rsid w:val="009F17CB"/>
    <w:rsid w:val="009F1A40"/>
    <w:rsid w:val="009F3A20"/>
    <w:rsid w:val="009F4249"/>
    <w:rsid w:val="009F4FAC"/>
    <w:rsid w:val="009F5D26"/>
    <w:rsid w:val="009F71A5"/>
    <w:rsid w:val="00A03395"/>
    <w:rsid w:val="00A0446F"/>
    <w:rsid w:val="00A0498A"/>
    <w:rsid w:val="00A04AB7"/>
    <w:rsid w:val="00A11BCB"/>
    <w:rsid w:val="00A13ECC"/>
    <w:rsid w:val="00A148A8"/>
    <w:rsid w:val="00A20DFB"/>
    <w:rsid w:val="00A219A9"/>
    <w:rsid w:val="00A26ECE"/>
    <w:rsid w:val="00A46D63"/>
    <w:rsid w:val="00A51962"/>
    <w:rsid w:val="00A5770F"/>
    <w:rsid w:val="00A6005C"/>
    <w:rsid w:val="00A61056"/>
    <w:rsid w:val="00A707ED"/>
    <w:rsid w:val="00A71DA9"/>
    <w:rsid w:val="00A72B53"/>
    <w:rsid w:val="00A76BDA"/>
    <w:rsid w:val="00A802C1"/>
    <w:rsid w:val="00A90190"/>
    <w:rsid w:val="00A93266"/>
    <w:rsid w:val="00A932E6"/>
    <w:rsid w:val="00A9450F"/>
    <w:rsid w:val="00AA21BA"/>
    <w:rsid w:val="00AB089B"/>
    <w:rsid w:val="00AB1E14"/>
    <w:rsid w:val="00AB4783"/>
    <w:rsid w:val="00AB6E8D"/>
    <w:rsid w:val="00AB7B3A"/>
    <w:rsid w:val="00AC2500"/>
    <w:rsid w:val="00AC37E3"/>
    <w:rsid w:val="00AC3C6F"/>
    <w:rsid w:val="00AC505F"/>
    <w:rsid w:val="00AC58FE"/>
    <w:rsid w:val="00AE00B3"/>
    <w:rsid w:val="00AE2137"/>
    <w:rsid w:val="00AE269B"/>
    <w:rsid w:val="00AE44E6"/>
    <w:rsid w:val="00AE58E3"/>
    <w:rsid w:val="00AE7674"/>
    <w:rsid w:val="00AF1FDE"/>
    <w:rsid w:val="00AF2372"/>
    <w:rsid w:val="00AF324A"/>
    <w:rsid w:val="00AF4084"/>
    <w:rsid w:val="00AF4C48"/>
    <w:rsid w:val="00AF517B"/>
    <w:rsid w:val="00AF5674"/>
    <w:rsid w:val="00B00937"/>
    <w:rsid w:val="00B01A2B"/>
    <w:rsid w:val="00B031A3"/>
    <w:rsid w:val="00B04553"/>
    <w:rsid w:val="00B049AB"/>
    <w:rsid w:val="00B111A7"/>
    <w:rsid w:val="00B1145F"/>
    <w:rsid w:val="00B22247"/>
    <w:rsid w:val="00B3532E"/>
    <w:rsid w:val="00B53060"/>
    <w:rsid w:val="00B553B0"/>
    <w:rsid w:val="00B606C0"/>
    <w:rsid w:val="00B60CAA"/>
    <w:rsid w:val="00B6289F"/>
    <w:rsid w:val="00B64C82"/>
    <w:rsid w:val="00B71B6C"/>
    <w:rsid w:val="00B71F53"/>
    <w:rsid w:val="00B75CBD"/>
    <w:rsid w:val="00B8271B"/>
    <w:rsid w:val="00B87BE2"/>
    <w:rsid w:val="00B90319"/>
    <w:rsid w:val="00B912CD"/>
    <w:rsid w:val="00B96CB7"/>
    <w:rsid w:val="00BA09BB"/>
    <w:rsid w:val="00BB4ACF"/>
    <w:rsid w:val="00BC1116"/>
    <w:rsid w:val="00BD18E6"/>
    <w:rsid w:val="00BD3372"/>
    <w:rsid w:val="00BD44B5"/>
    <w:rsid w:val="00BD5328"/>
    <w:rsid w:val="00BD5A7F"/>
    <w:rsid w:val="00BD5F8B"/>
    <w:rsid w:val="00BE0DCA"/>
    <w:rsid w:val="00BE1E00"/>
    <w:rsid w:val="00BE2867"/>
    <w:rsid w:val="00BE6471"/>
    <w:rsid w:val="00BF37EB"/>
    <w:rsid w:val="00BF5BD3"/>
    <w:rsid w:val="00C0515C"/>
    <w:rsid w:val="00C05612"/>
    <w:rsid w:val="00C0680C"/>
    <w:rsid w:val="00C069ED"/>
    <w:rsid w:val="00C1329B"/>
    <w:rsid w:val="00C17405"/>
    <w:rsid w:val="00C1749B"/>
    <w:rsid w:val="00C17DA8"/>
    <w:rsid w:val="00C20B46"/>
    <w:rsid w:val="00C21222"/>
    <w:rsid w:val="00C22095"/>
    <w:rsid w:val="00C246B1"/>
    <w:rsid w:val="00C24D48"/>
    <w:rsid w:val="00C31D50"/>
    <w:rsid w:val="00C32622"/>
    <w:rsid w:val="00C32AA6"/>
    <w:rsid w:val="00C34661"/>
    <w:rsid w:val="00C45A17"/>
    <w:rsid w:val="00C5030F"/>
    <w:rsid w:val="00C5269C"/>
    <w:rsid w:val="00C54A79"/>
    <w:rsid w:val="00C60281"/>
    <w:rsid w:val="00C62B6A"/>
    <w:rsid w:val="00C675D9"/>
    <w:rsid w:val="00C70DD7"/>
    <w:rsid w:val="00C71930"/>
    <w:rsid w:val="00C76548"/>
    <w:rsid w:val="00C76F7C"/>
    <w:rsid w:val="00C77A5A"/>
    <w:rsid w:val="00C85A7E"/>
    <w:rsid w:val="00C97E94"/>
    <w:rsid w:val="00CA2F77"/>
    <w:rsid w:val="00CA3512"/>
    <w:rsid w:val="00CB0A59"/>
    <w:rsid w:val="00CB106F"/>
    <w:rsid w:val="00CB4D3B"/>
    <w:rsid w:val="00CB5917"/>
    <w:rsid w:val="00CB7991"/>
    <w:rsid w:val="00CC22CC"/>
    <w:rsid w:val="00CD58F8"/>
    <w:rsid w:val="00CD6E5F"/>
    <w:rsid w:val="00CE2D71"/>
    <w:rsid w:val="00CE3466"/>
    <w:rsid w:val="00CE7177"/>
    <w:rsid w:val="00CF2330"/>
    <w:rsid w:val="00CF6958"/>
    <w:rsid w:val="00D00EDD"/>
    <w:rsid w:val="00D02E56"/>
    <w:rsid w:val="00D07D4F"/>
    <w:rsid w:val="00D10DC0"/>
    <w:rsid w:val="00D1177B"/>
    <w:rsid w:val="00D1339D"/>
    <w:rsid w:val="00D147A4"/>
    <w:rsid w:val="00D147C0"/>
    <w:rsid w:val="00D16C5D"/>
    <w:rsid w:val="00D2167A"/>
    <w:rsid w:val="00D30EC3"/>
    <w:rsid w:val="00D33169"/>
    <w:rsid w:val="00D33F89"/>
    <w:rsid w:val="00D34390"/>
    <w:rsid w:val="00D351F3"/>
    <w:rsid w:val="00D3690F"/>
    <w:rsid w:val="00D40B48"/>
    <w:rsid w:val="00D443C1"/>
    <w:rsid w:val="00D46D4C"/>
    <w:rsid w:val="00D513C8"/>
    <w:rsid w:val="00D515F0"/>
    <w:rsid w:val="00D531B5"/>
    <w:rsid w:val="00D53FB3"/>
    <w:rsid w:val="00D548AD"/>
    <w:rsid w:val="00D56E3F"/>
    <w:rsid w:val="00D57BAA"/>
    <w:rsid w:val="00D63E7F"/>
    <w:rsid w:val="00D64FB8"/>
    <w:rsid w:val="00D654FD"/>
    <w:rsid w:val="00D67630"/>
    <w:rsid w:val="00D71A77"/>
    <w:rsid w:val="00D8146A"/>
    <w:rsid w:val="00D81798"/>
    <w:rsid w:val="00D84064"/>
    <w:rsid w:val="00D867FC"/>
    <w:rsid w:val="00DA1C86"/>
    <w:rsid w:val="00DA3589"/>
    <w:rsid w:val="00DB0490"/>
    <w:rsid w:val="00DC4B99"/>
    <w:rsid w:val="00DD0D33"/>
    <w:rsid w:val="00DD631C"/>
    <w:rsid w:val="00DE0E77"/>
    <w:rsid w:val="00DE2EBC"/>
    <w:rsid w:val="00DE6984"/>
    <w:rsid w:val="00DE6FE7"/>
    <w:rsid w:val="00DF30B1"/>
    <w:rsid w:val="00DF454A"/>
    <w:rsid w:val="00DF6184"/>
    <w:rsid w:val="00E1256B"/>
    <w:rsid w:val="00E14250"/>
    <w:rsid w:val="00E17925"/>
    <w:rsid w:val="00E21452"/>
    <w:rsid w:val="00E26EDE"/>
    <w:rsid w:val="00E276B0"/>
    <w:rsid w:val="00E3026C"/>
    <w:rsid w:val="00E31622"/>
    <w:rsid w:val="00E33B69"/>
    <w:rsid w:val="00E35940"/>
    <w:rsid w:val="00E446DF"/>
    <w:rsid w:val="00E451C7"/>
    <w:rsid w:val="00E46214"/>
    <w:rsid w:val="00E53465"/>
    <w:rsid w:val="00E53A09"/>
    <w:rsid w:val="00E55E7D"/>
    <w:rsid w:val="00E61732"/>
    <w:rsid w:val="00E7033A"/>
    <w:rsid w:val="00E70D9E"/>
    <w:rsid w:val="00E753CB"/>
    <w:rsid w:val="00E81106"/>
    <w:rsid w:val="00E81606"/>
    <w:rsid w:val="00E81750"/>
    <w:rsid w:val="00E8397A"/>
    <w:rsid w:val="00E867CA"/>
    <w:rsid w:val="00E91684"/>
    <w:rsid w:val="00EA2FB9"/>
    <w:rsid w:val="00EA421D"/>
    <w:rsid w:val="00EA758A"/>
    <w:rsid w:val="00EB0120"/>
    <w:rsid w:val="00EB100A"/>
    <w:rsid w:val="00EC503A"/>
    <w:rsid w:val="00EE15C8"/>
    <w:rsid w:val="00EE4A76"/>
    <w:rsid w:val="00EE60EA"/>
    <w:rsid w:val="00EF0DCF"/>
    <w:rsid w:val="00F013CF"/>
    <w:rsid w:val="00F03382"/>
    <w:rsid w:val="00F05706"/>
    <w:rsid w:val="00F14F37"/>
    <w:rsid w:val="00F1754D"/>
    <w:rsid w:val="00F205B7"/>
    <w:rsid w:val="00F249DA"/>
    <w:rsid w:val="00F3066D"/>
    <w:rsid w:val="00F466B9"/>
    <w:rsid w:val="00F46EC6"/>
    <w:rsid w:val="00F50509"/>
    <w:rsid w:val="00F53038"/>
    <w:rsid w:val="00F533BD"/>
    <w:rsid w:val="00F71851"/>
    <w:rsid w:val="00F75FBA"/>
    <w:rsid w:val="00F77293"/>
    <w:rsid w:val="00F81B82"/>
    <w:rsid w:val="00F834E5"/>
    <w:rsid w:val="00F911D3"/>
    <w:rsid w:val="00F91D83"/>
    <w:rsid w:val="00F92802"/>
    <w:rsid w:val="00F93932"/>
    <w:rsid w:val="00F944FA"/>
    <w:rsid w:val="00FB3571"/>
    <w:rsid w:val="00FC1A2E"/>
    <w:rsid w:val="00FC1B04"/>
    <w:rsid w:val="00FC1E05"/>
    <w:rsid w:val="00FC24AC"/>
    <w:rsid w:val="00FC34A4"/>
    <w:rsid w:val="00FC4BD4"/>
    <w:rsid w:val="00FC5D25"/>
    <w:rsid w:val="00FD7E7B"/>
    <w:rsid w:val="00FE38A1"/>
    <w:rsid w:val="00FF1DED"/>
    <w:rsid w:val="00FF3A43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1C62"/>
  <w15:chartTrackingRefBased/>
  <w15:docId w15:val="{F18906EF-FA26-49EE-83BF-C6777003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0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qFormat/>
    <w:rsid w:val="00C05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C05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C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5C9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05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05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515C"/>
    <w:rPr>
      <w:b/>
      <w:bCs/>
    </w:rPr>
  </w:style>
  <w:style w:type="character" w:customStyle="1" w:styleId="apple-converted-space">
    <w:name w:val="apple-converted-space"/>
    <w:basedOn w:val="a0"/>
    <w:rsid w:val="00C0515C"/>
  </w:style>
  <w:style w:type="character" w:styleId="a5">
    <w:name w:val="Emphasis"/>
    <w:uiPriority w:val="20"/>
    <w:qFormat/>
    <w:rsid w:val="00C0515C"/>
    <w:rPr>
      <w:i/>
      <w:iCs/>
    </w:rPr>
  </w:style>
  <w:style w:type="character" w:styleId="a6">
    <w:name w:val="Hyperlink"/>
    <w:uiPriority w:val="99"/>
    <w:unhideWhenUsed/>
    <w:rsid w:val="00C0515C"/>
    <w:rPr>
      <w:color w:val="0000FF"/>
      <w:u w:val="single"/>
    </w:rPr>
  </w:style>
  <w:style w:type="paragraph" w:styleId="a7">
    <w:name w:val="No Spacing"/>
    <w:uiPriority w:val="1"/>
    <w:qFormat/>
    <w:rsid w:val="00555EF1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754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049A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049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049AB"/>
    <w:rPr>
      <w:sz w:val="22"/>
      <w:szCs w:val="22"/>
      <w:lang w:eastAsia="en-US"/>
    </w:rPr>
  </w:style>
  <w:style w:type="paragraph" w:styleId="ad">
    <w:name w:val="List Paragraph"/>
    <w:basedOn w:val="a"/>
    <w:qFormat/>
    <w:rsid w:val="0023060D"/>
    <w:pPr>
      <w:ind w:left="720"/>
      <w:contextualSpacing/>
    </w:pPr>
  </w:style>
  <w:style w:type="character" w:customStyle="1" w:styleId="50">
    <w:name w:val="Заголовок 5 Знак"/>
    <w:link w:val="5"/>
    <w:uiPriority w:val="9"/>
    <w:semiHidden/>
    <w:rsid w:val="001C5C9E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C5C9E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C5C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C5C9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20B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97E94"/>
  </w:style>
  <w:style w:type="numbering" w:customStyle="1" w:styleId="21">
    <w:name w:val="Нет списка2"/>
    <w:next w:val="a2"/>
    <w:uiPriority w:val="99"/>
    <w:semiHidden/>
    <w:unhideWhenUsed/>
    <w:rsid w:val="00C97E94"/>
  </w:style>
  <w:style w:type="paragraph" w:styleId="af0">
    <w:name w:val="Body Text Indent"/>
    <w:basedOn w:val="a"/>
    <w:link w:val="af1"/>
    <w:rsid w:val="00C97E94"/>
    <w:pPr>
      <w:tabs>
        <w:tab w:val="left" w:pos="900"/>
      </w:tabs>
      <w:spacing w:after="0" w:line="240" w:lineRule="auto"/>
      <w:ind w:left="-720" w:firstLine="900"/>
    </w:pPr>
    <w:rPr>
      <w:rFonts w:ascii="Times New Roman" w:eastAsia="Times New Roman" w:hAnsi="Times New Roman"/>
      <w:b/>
      <w:sz w:val="24"/>
      <w:szCs w:val="24"/>
    </w:rPr>
  </w:style>
  <w:style w:type="character" w:customStyle="1" w:styleId="af1">
    <w:name w:val="Основной текст с отступом Знак"/>
    <w:link w:val="af0"/>
    <w:rsid w:val="00C97E94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22">
    <w:name w:val="Body Text Indent 2"/>
    <w:basedOn w:val="a"/>
    <w:link w:val="23"/>
    <w:rsid w:val="00C97E94"/>
    <w:pPr>
      <w:spacing w:after="0" w:line="240" w:lineRule="auto"/>
      <w:ind w:left="-720" w:firstLine="720"/>
    </w:pPr>
    <w:rPr>
      <w:rFonts w:ascii="Times New Roman" w:eastAsia="Times New Roman" w:hAnsi="Times New Roman"/>
      <w:b/>
      <w:sz w:val="24"/>
      <w:szCs w:val="24"/>
    </w:rPr>
  </w:style>
  <w:style w:type="character" w:customStyle="1" w:styleId="23">
    <w:name w:val="Основной текст с отступом 2 Знак"/>
    <w:link w:val="22"/>
    <w:rsid w:val="00C97E94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31">
    <w:name w:val="Body Text Indent 3"/>
    <w:basedOn w:val="a"/>
    <w:link w:val="32"/>
    <w:rsid w:val="00C97E94"/>
    <w:pPr>
      <w:spacing w:after="0" w:line="240" w:lineRule="auto"/>
      <w:ind w:left="-720" w:hanging="180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C97E94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12">
    <w:name w:val="Сетка таблицы1"/>
    <w:basedOn w:val="a1"/>
    <w:next w:val="a8"/>
    <w:uiPriority w:val="59"/>
    <w:rsid w:val="00C97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7E9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rsid w:val="00C97E94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US" w:eastAsia="ru-RU"/>
    </w:rPr>
  </w:style>
  <w:style w:type="character" w:customStyle="1" w:styleId="af3">
    <w:name w:val="Основной текст Знак"/>
    <w:link w:val="af2"/>
    <w:rsid w:val="00C97E94"/>
    <w:rPr>
      <w:rFonts w:ascii="Times New Roman" w:eastAsia="Times New Roman" w:hAnsi="Times New Roman"/>
      <w:kern w:val="28"/>
      <w:lang w:val="en-US"/>
    </w:rPr>
  </w:style>
  <w:style w:type="character" w:styleId="af4">
    <w:name w:val="page number"/>
    <w:rsid w:val="00C97E94"/>
  </w:style>
  <w:style w:type="character" w:customStyle="1" w:styleId="w">
    <w:name w:val="w"/>
    <w:rsid w:val="00C97E94"/>
  </w:style>
  <w:style w:type="character" w:customStyle="1" w:styleId="number">
    <w:name w:val="number"/>
    <w:rsid w:val="00C97E94"/>
  </w:style>
  <w:style w:type="paragraph" w:styleId="af5">
    <w:name w:val="Plain Text"/>
    <w:basedOn w:val="a"/>
    <w:link w:val="af6"/>
    <w:semiHidden/>
    <w:rsid w:val="00C97E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link w:val="af5"/>
    <w:semiHidden/>
    <w:rsid w:val="00C97E9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E216-D282-4AC9-8607-8AE19FD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8117</Words>
  <Characters>46269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54278</CharactersWithSpaces>
  <SharedDoc>false</SharedDoc>
  <HLinks>
    <vt:vector size="6" baseType="variant"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http://refleader.ru/jgemeryfsatyyfs.html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RePack by Diakov</cp:lastModifiedBy>
  <cp:revision>5</cp:revision>
  <cp:lastPrinted>2016-08-24T15:25:00Z</cp:lastPrinted>
  <dcterms:created xsi:type="dcterms:W3CDTF">2019-09-11T14:25:00Z</dcterms:created>
  <dcterms:modified xsi:type="dcterms:W3CDTF">2020-11-14T07:56:00Z</dcterms:modified>
</cp:coreProperties>
</file>