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1" w:rsidRDefault="00EF14C5" w:rsidP="00EF14C5">
      <w:pPr>
        <w:spacing w:after="0" w:line="259" w:lineRule="auto"/>
        <w:ind w:right="0" w:firstLine="0"/>
        <w:jc w:val="center"/>
      </w:pPr>
      <w:bookmarkStart w:id="0" w:name="_GoBack"/>
      <w:bookmarkEnd w:id="0"/>
      <w:r>
        <w:t>муниципальное бюджетное учреждение дополнительного образования Ворошиловского района города Ростова-на-Дону «Центр детского творчества»</w:t>
      </w:r>
    </w:p>
    <w:p w:rsidR="00095F87" w:rsidRDefault="00095F87" w:rsidP="00EF14C5">
      <w:pPr>
        <w:spacing w:after="0" w:line="259" w:lineRule="auto"/>
        <w:ind w:right="0" w:firstLine="0"/>
        <w:jc w:val="center"/>
      </w:pPr>
      <w:r>
        <w:t>(МБУ ДО ЦДТ)</w:t>
      </w:r>
    </w:p>
    <w:p w:rsidR="00D914B1" w:rsidRDefault="00C82E5F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:rsidR="00D914B1" w:rsidRDefault="00C82E5F">
      <w:pPr>
        <w:spacing w:after="0" w:line="259" w:lineRule="auto"/>
        <w:ind w:right="0" w:firstLine="0"/>
        <w:jc w:val="left"/>
        <w:rPr>
          <w:sz w:val="30"/>
        </w:rPr>
      </w:pPr>
      <w:r>
        <w:rPr>
          <w:sz w:val="30"/>
        </w:rPr>
        <w:t xml:space="preserve"> </w:t>
      </w:r>
    </w:p>
    <w:p w:rsidR="00EF14C5" w:rsidRDefault="00EF14C5">
      <w:pPr>
        <w:spacing w:after="0" w:line="259" w:lineRule="auto"/>
        <w:ind w:right="0" w:firstLine="0"/>
        <w:jc w:val="left"/>
        <w:rPr>
          <w:sz w:val="30"/>
        </w:rPr>
      </w:pPr>
    </w:p>
    <w:p w:rsidR="00EF14C5" w:rsidRDefault="00EF14C5">
      <w:pPr>
        <w:spacing w:after="0" w:line="259" w:lineRule="auto"/>
        <w:ind w:right="0" w:firstLine="0"/>
        <w:jc w:val="left"/>
        <w:rPr>
          <w:sz w:val="30"/>
        </w:rPr>
      </w:pPr>
    </w:p>
    <w:p w:rsidR="00EF14C5" w:rsidRPr="00EF14C5" w:rsidRDefault="00EF14C5" w:rsidP="00095F87">
      <w:pPr>
        <w:spacing w:after="0" w:line="259" w:lineRule="auto"/>
        <w:ind w:right="0" w:firstLine="0"/>
        <w:jc w:val="left"/>
        <w:rPr>
          <w:sz w:val="30"/>
        </w:rPr>
      </w:pPr>
    </w:p>
    <w:p w:rsidR="00D914B1" w:rsidRDefault="00C82E5F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:rsidR="00D914B1" w:rsidRDefault="00C82E5F">
      <w:pPr>
        <w:spacing w:after="0" w:line="259" w:lineRule="auto"/>
        <w:ind w:right="0" w:firstLine="0"/>
        <w:jc w:val="left"/>
        <w:rPr>
          <w:sz w:val="30"/>
        </w:rPr>
      </w:pPr>
      <w:r>
        <w:rPr>
          <w:sz w:val="30"/>
        </w:rPr>
        <w:t xml:space="preserve"> </w:t>
      </w:r>
    </w:p>
    <w:p w:rsidR="00EF14C5" w:rsidRDefault="00EF14C5">
      <w:pPr>
        <w:spacing w:after="0" w:line="259" w:lineRule="auto"/>
        <w:ind w:right="0" w:firstLine="0"/>
        <w:jc w:val="left"/>
        <w:rPr>
          <w:sz w:val="30"/>
        </w:rPr>
      </w:pPr>
    </w:p>
    <w:p w:rsidR="00EF14C5" w:rsidRDefault="00EF14C5">
      <w:pPr>
        <w:spacing w:after="0" w:line="259" w:lineRule="auto"/>
        <w:ind w:right="0" w:firstLine="0"/>
        <w:jc w:val="left"/>
      </w:pPr>
    </w:p>
    <w:p w:rsidR="00EF14C5" w:rsidRPr="00095F87" w:rsidRDefault="00EF14C5">
      <w:pPr>
        <w:spacing w:after="0" w:line="259" w:lineRule="auto"/>
        <w:ind w:right="0" w:firstLine="0"/>
        <w:jc w:val="left"/>
        <w:rPr>
          <w:sz w:val="30"/>
        </w:rPr>
      </w:pPr>
    </w:p>
    <w:p w:rsidR="00D914B1" w:rsidRDefault="00D914B1">
      <w:pPr>
        <w:spacing w:after="11" w:line="259" w:lineRule="auto"/>
        <w:ind w:right="0" w:firstLine="0"/>
        <w:jc w:val="left"/>
      </w:pPr>
    </w:p>
    <w:p w:rsidR="00D914B1" w:rsidRDefault="00C82E5F">
      <w:pPr>
        <w:spacing w:after="15" w:line="271" w:lineRule="auto"/>
        <w:ind w:left="68" w:right="142" w:hanging="10"/>
        <w:jc w:val="center"/>
        <w:rPr>
          <w:b/>
        </w:rPr>
      </w:pPr>
      <w:r>
        <w:rPr>
          <w:b/>
        </w:rPr>
        <w:t xml:space="preserve">МЕТОДИЧЕСКИЕ РЕКОМЕНДАЦИИ </w:t>
      </w:r>
    </w:p>
    <w:p w:rsidR="006E02D7" w:rsidRDefault="006E02D7">
      <w:pPr>
        <w:spacing w:after="15" w:line="271" w:lineRule="auto"/>
        <w:ind w:left="68" w:right="142" w:hanging="10"/>
        <w:jc w:val="center"/>
      </w:pPr>
      <w:r>
        <w:rPr>
          <w:b/>
        </w:rPr>
        <w:t xml:space="preserve"> ПЕДАГОГА</w:t>
      </w:r>
      <w:r w:rsidR="00095F87">
        <w:rPr>
          <w:b/>
        </w:rPr>
        <w:t>М</w:t>
      </w:r>
      <w:r>
        <w:rPr>
          <w:b/>
        </w:rPr>
        <w:t xml:space="preserve"> ДОПОЛНИТЕЛЬНОГО ОБРАЗОВАНИЯ</w:t>
      </w:r>
    </w:p>
    <w:p w:rsidR="00D914B1" w:rsidRDefault="00C82E5F" w:rsidP="00C82E5F">
      <w:pPr>
        <w:spacing w:after="15" w:line="271" w:lineRule="auto"/>
        <w:ind w:left="68" w:right="148" w:hanging="10"/>
        <w:jc w:val="center"/>
      </w:pPr>
      <w:r>
        <w:rPr>
          <w:b/>
        </w:rPr>
        <w:t xml:space="preserve">ПО ОРГАНИЗАЦИИ ОБРАЗОВАТЕЛЬНОГО ПРОЦЕССА </w:t>
      </w:r>
    </w:p>
    <w:p w:rsidR="00D914B1" w:rsidRDefault="00C82E5F">
      <w:pPr>
        <w:spacing w:after="15" w:line="271" w:lineRule="auto"/>
        <w:ind w:left="68" w:right="146" w:hanging="10"/>
        <w:jc w:val="center"/>
      </w:pPr>
      <w:r>
        <w:rPr>
          <w:b/>
        </w:rPr>
        <w:t xml:space="preserve">С ПРИМЕНЕНИЕМ ЭЛЕКТРОННОГО ОБУЧЕНИЯ </w:t>
      </w:r>
    </w:p>
    <w:p w:rsidR="00D914B1" w:rsidRDefault="00C82E5F">
      <w:pPr>
        <w:spacing w:after="15" w:line="271" w:lineRule="auto"/>
        <w:ind w:left="68" w:right="146" w:hanging="10"/>
        <w:jc w:val="center"/>
        <w:rPr>
          <w:b/>
        </w:rPr>
      </w:pPr>
      <w:r>
        <w:rPr>
          <w:b/>
        </w:rPr>
        <w:t xml:space="preserve">И ДИСТАНЦИОННЫХ ОБРАЗОВАТЕЛЬНЫХ ТЕХНОЛОГИЙ </w:t>
      </w:r>
    </w:p>
    <w:p w:rsidR="00C82E5F" w:rsidRDefault="006F5770">
      <w:pPr>
        <w:spacing w:after="15" w:line="271" w:lineRule="auto"/>
        <w:ind w:left="68" w:right="146" w:hanging="10"/>
        <w:jc w:val="center"/>
      </w:pPr>
      <w:r>
        <w:rPr>
          <w:b/>
        </w:rPr>
        <w:t>В ОРГАНИЗАЦИИ ДОПОЛНИТЕЛЬНОГО ОБРАЗОВАНИЯ</w:t>
      </w:r>
    </w:p>
    <w:p w:rsidR="00CD29C2" w:rsidRDefault="00C82E5F" w:rsidP="00CD29C2">
      <w:pPr>
        <w:spacing w:after="0" w:line="259" w:lineRule="auto"/>
        <w:ind w:right="11" w:firstLine="0"/>
        <w:jc w:val="center"/>
      </w:pPr>
      <w:r>
        <w:rPr>
          <w:b/>
        </w:rPr>
        <w:t xml:space="preserve"> </w:t>
      </w:r>
    </w:p>
    <w:p w:rsidR="00CD29C2" w:rsidRDefault="00CD29C2" w:rsidP="00CD29C2">
      <w:pPr>
        <w:spacing w:after="0" w:line="259" w:lineRule="auto"/>
        <w:ind w:right="11" w:firstLine="0"/>
        <w:jc w:val="center"/>
      </w:pPr>
    </w:p>
    <w:p w:rsidR="00095F87" w:rsidRPr="00CD29C2" w:rsidRDefault="00095F87" w:rsidP="00CD29C2">
      <w:pPr>
        <w:spacing w:after="0" w:line="259" w:lineRule="auto"/>
        <w:ind w:right="11" w:firstLine="0"/>
        <w:jc w:val="center"/>
      </w:pPr>
    </w:p>
    <w:p w:rsidR="00095F87" w:rsidRDefault="00CD29C2" w:rsidP="004B7092">
      <w:pPr>
        <w:spacing w:after="0" w:line="259" w:lineRule="auto"/>
        <w:ind w:right="11" w:firstLine="0"/>
        <w:jc w:val="right"/>
        <w:rPr>
          <w:b/>
        </w:rPr>
      </w:pPr>
      <w:r>
        <w:rPr>
          <w:b/>
        </w:rPr>
        <w:t xml:space="preserve"> </w:t>
      </w:r>
    </w:p>
    <w:p w:rsidR="00095F87" w:rsidRPr="00893F32" w:rsidRDefault="00893F32" w:rsidP="00095F87">
      <w:pPr>
        <w:spacing w:after="0" w:line="259" w:lineRule="auto"/>
        <w:ind w:right="11" w:firstLine="0"/>
        <w:jc w:val="left"/>
      </w:pPr>
      <w:r w:rsidRPr="00893F32">
        <w:t>Разработчик</w:t>
      </w:r>
      <w:r w:rsidR="00CD29C2" w:rsidRPr="00893F32">
        <w:t>:</w:t>
      </w:r>
      <w:r w:rsidR="004B7092" w:rsidRPr="00893F32">
        <w:t xml:space="preserve"> </w:t>
      </w:r>
    </w:p>
    <w:p w:rsidR="00CD29C2" w:rsidRPr="00893F32" w:rsidRDefault="00095F87" w:rsidP="00095F87">
      <w:pPr>
        <w:spacing w:after="0" w:line="259" w:lineRule="auto"/>
        <w:ind w:right="11" w:firstLine="0"/>
        <w:jc w:val="left"/>
        <w:rPr>
          <w:i/>
        </w:rPr>
      </w:pPr>
      <w:r w:rsidRPr="00893F32">
        <w:rPr>
          <w:i/>
        </w:rPr>
        <w:t>Хацкевич Надежда Федоровна</w:t>
      </w:r>
    </w:p>
    <w:p w:rsidR="00095F87" w:rsidRPr="00893F32" w:rsidRDefault="00095F87" w:rsidP="00095F87">
      <w:pPr>
        <w:spacing w:after="0" w:line="259" w:lineRule="auto"/>
        <w:ind w:right="11" w:firstLine="0"/>
        <w:jc w:val="left"/>
        <w:rPr>
          <w:i/>
        </w:rPr>
      </w:pPr>
      <w:r w:rsidRPr="00893F32">
        <w:rPr>
          <w:i/>
        </w:rPr>
        <w:t>Директор МБУ ДО ЦДТ,</w:t>
      </w:r>
    </w:p>
    <w:p w:rsidR="00095F87" w:rsidRPr="00893F32" w:rsidRDefault="00095F87" w:rsidP="00095F87">
      <w:pPr>
        <w:spacing w:after="0" w:line="259" w:lineRule="auto"/>
        <w:ind w:right="11" w:firstLine="0"/>
        <w:jc w:val="left"/>
        <w:rPr>
          <w:i/>
        </w:rPr>
      </w:pPr>
      <w:r w:rsidRPr="00893F32">
        <w:rPr>
          <w:i/>
        </w:rPr>
        <w:t>Заслуженный учитель РФ</w:t>
      </w:r>
    </w:p>
    <w:p w:rsidR="00EF14C5" w:rsidRPr="004B7092" w:rsidRDefault="00EF14C5">
      <w:pPr>
        <w:spacing w:after="0" w:line="259" w:lineRule="auto"/>
        <w:ind w:right="11" w:firstLine="0"/>
        <w:jc w:val="center"/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</w:p>
    <w:p w:rsidR="00EF14C5" w:rsidRDefault="00EF14C5" w:rsidP="004B7092">
      <w:pPr>
        <w:spacing w:after="0" w:line="259" w:lineRule="auto"/>
        <w:ind w:right="11" w:firstLine="0"/>
        <w:rPr>
          <w:b/>
        </w:rPr>
      </w:pPr>
    </w:p>
    <w:p w:rsidR="004B7092" w:rsidRDefault="004B7092" w:rsidP="004B7092">
      <w:pPr>
        <w:spacing w:after="0" w:line="259" w:lineRule="auto"/>
        <w:ind w:right="11" w:firstLine="0"/>
        <w:rPr>
          <w:b/>
        </w:rPr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</w:p>
    <w:p w:rsidR="00EF14C5" w:rsidRDefault="00EF14C5">
      <w:pPr>
        <w:spacing w:after="0" w:line="259" w:lineRule="auto"/>
        <w:ind w:right="11" w:firstLine="0"/>
        <w:jc w:val="center"/>
        <w:rPr>
          <w:b/>
        </w:rPr>
      </w:pPr>
      <w:r>
        <w:rPr>
          <w:b/>
        </w:rPr>
        <w:t>2022 год</w:t>
      </w:r>
    </w:p>
    <w:p w:rsidR="00D914B1" w:rsidRDefault="00C82E5F">
      <w:pPr>
        <w:spacing w:after="0" w:line="259" w:lineRule="auto"/>
        <w:ind w:right="11" w:firstLine="0"/>
        <w:jc w:val="center"/>
      </w:pPr>
      <w:r>
        <w:rPr>
          <w:b/>
        </w:rPr>
        <w:t xml:space="preserve"> </w:t>
      </w:r>
      <w:r w:rsidR="00EF14C5">
        <w:rPr>
          <w:b/>
        </w:rPr>
        <w:t>г. Ростов-на-Дону</w:t>
      </w:r>
    </w:p>
    <w:p w:rsidR="00D914B1" w:rsidRDefault="00C82E5F" w:rsidP="00CD29C2">
      <w:pPr>
        <w:spacing w:after="0" w:line="259" w:lineRule="auto"/>
        <w:ind w:right="0" w:firstLine="0"/>
        <w:jc w:val="center"/>
      </w:pPr>
      <w:r>
        <w:rPr>
          <w:b/>
        </w:rPr>
        <w:lastRenderedPageBreak/>
        <w:t>СОДЕРЖАНИЕ</w:t>
      </w:r>
    </w:p>
    <w:p w:rsidR="00D914B1" w:rsidRDefault="00C82E5F">
      <w:pPr>
        <w:spacing w:after="27" w:line="259" w:lineRule="auto"/>
        <w:ind w:right="338" w:firstLine="0"/>
        <w:jc w:val="center"/>
      </w:pPr>
      <w:r>
        <w:t xml:space="preserve"> </w:t>
      </w:r>
    </w:p>
    <w:p w:rsidR="00A03BAA" w:rsidRDefault="00C82E5F">
      <w:pPr>
        <w:ind w:left="-15" w:right="75" w:firstLine="0"/>
      </w:pPr>
      <w:r>
        <w:t>1. Общие положения…………………………………………………………………....</w:t>
      </w:r>
      <w:r>
        <w:rPr>
          <w:b/>
        </w:rPr>
        <w:t>3</w:t>
      </w:r>
      <w:r>
        <w:t xml:space="preserve"> 2. Нормативно-правовые основания реализации дополнительных общеобразовательных (общеразвивающих) программ с применением электронного обучения и дистанционных образовательных технологий…………</w:t>
      </w:r>
      <w:r w:rsidR="00A03BAA">
        <w:t>………………...</w:t>
      </w:r>
      <w:r>
        <w:rPr>
          <w:b/>
        </w:rPr>
        <w:t>3</w:t>
      </w:r>
      <w:r>
        <w:t xml:space="preserve"> </w:t>
      </w:r>
    </w:p>
    <w:p w:rsidR="00A03BAA" w:rsidRDefault="00C82E5F">
      <w:pPr>
        <w:ind w:left="-15" w:right="75" w:firstLine="0"/>
      </w:pPr>
      <w:r>
        <w:t>3. Организация образовательной деятельности с применением электронного обучения и дистанционных образовательных технологий…………………………..</w:t>
      </w:r>
      <w:r>
        <w:rPr>
          <w:b/>
        </w:rPr>
        <w:t xml:space="preserve">4 </w:t>
      </w:r>
      <w:r>
        <w:t xml:space="preserve">4. Необходимые условия для осуществления образовательной деятельности по </w:t>
      </w:r>
    </w:p>
    <w:p w:rsidR="00D914B1" w:rsidRDefault="00A03BAA">
      <w:pPr>
        <w:ind w:left="-15" w:right="75" w:firstLine="0"/>
      </w:pPr>
      <w:r>
        <w:t>реа</w:t>
      </w:r>
      <w:r w:rsidR="00C82E5F">
        <w:t>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технологий………………………………………………………………………………</w:t>
      </w:r>
      <w:r w:rsidR="00C82E5F">
        <w:rPr>
          <w:b/>
        </w:rPr>
        <w:t>5</w:t>
      </w:r>
      <w:r w:rsidR="00C82E5F">
        <w:t xml:space="preserve"> </w:t>
      </w:r>
    </w:p>
    <w:p w:rsidR="00D914B1" w:rsidRDefault="001E4C8A">
      <w:pPr>
        <w:ind w:left="-15" w:right="75" w:firstLine="0"/>
      </w:pPr>
      <w:r>
        <w:t>5</w:t>
      </w:r>
      <w:r w:rsidR="00C82E5F">
        <w:t>. Основные понятия при осуществлении образовательной   деятельности по реализации дополнительных общеобразовательных (общеразвивающих) программ с применением электронного обучения и дистанционных образовательных технологий……………………………………………………………………………</w:t>
      </w:r>
      <w:r>
        <w:t>….</w:t>
      </w:r>
      <w:r w:rsidRPr="001E4C8A">
        <w:rPr>
          <w:b/>
        </w:rPr>
        <w:t>7</w:t>
      </w:r>
      <w:r w:rsidR="00C82E5F" w:rsidRPr="001E4C8A">
        <w:rPr>
          <w:b/>
        </w:rPr>
        <w:t xml:space="preserve"> </w:t>
      </w:r>
    </w:p>
    <w:p w:rsidR="00D914B1" w:rsidRDefault="00C82E5F" w:rsidP="001E4C8A">
      <w:pPr>
        <w:pStyle w:val="a3"/>
        <w:numPr>
          <w:ilvl w:val="0"/>
          <w:numId w:val="16"/>
        </w:numPr>
        <w:ind w:left="0" w:right="75" w:firstLine="0"/>
      </w:pPr>
      <w:r>
        <w:t xml:space="preserve">Модели </w:t>
      </w:r>
      <w:r>
        <w:tab/>
        <w:t xml:space="preserve">организации </w:t>
      </w:r>
      <w:r>
        <w:tab/>
        <w:t xml:space="preserve">образовательного </w:t>
      </w:r>
      <w:r>
        <w:tab/>
        <w:t xml:space="preserve">процесса        </w:t>
      </w:r>
    </w:p>
    <w:p w:rsidR="00D914B1" w:rsidRDefault="00C82E5F">
      <w:pPr>
        <w:ind w:left="-15" w:right="75" w:firstLine="0"/>
      </w:pPr>
      <w:r>
        <w:t>при реализации дополнительных общеобразовательных (общеразвивающих) программ с применением электронного обуче</w:t>
      </w:r>
      <w:r w:rsidR="00BA3F11">
        <w:t xml:space="preserve">ния и </w:t>
      </w:r>
      <w:r>
        <w:t>дистанционных образовательных технологий………………………………………………………...</w:t>
      </w:r>
      <w:r w:rsidR="001E4C8A">
        <w:rPr>
          <w:b/>
        </w:rPr>
        <w:t>....8</w:t>
      </w:r>
      <w:r>
        <w:t xml:space="preserve"> </w:t>
      </w:r>
    </w:p>
    <w:p w:rsidR="00D914B1" w:rsidRDefault="00C82E5F">
      <w:pPr>
        <w:numPr>
          <w:ilvl w:val="0"/>
          <w:numId w:val="1"/>
        </w:numPr>
        <w:ind w:right="75" w:firstLine="0"/>
      </w:pPr>
      <w:r>
        <w:t xml:space="preserve">Формы организации образовательного процесса в условиях электронного </w:t>
      </w:r>
    </w:p>
    <w:p w:rsidR="00D914B1" w:rsidRDefault="00C82E5F">
      <w:pPr>
        <w:ind w:left="-15" w:right="75" w:firstLine="0"/>
      </w:pPr>
      <w:r>
        <w:t>обучения……………………………………………………………………………….</w:t>
      </w:r>
      <w:r w:rsidR="001E4C8A">
        <w:t>.</w:t>
      </w:r>
      <w:r>
        <w:rPr>
          <w:b/>
        </w:rPr>
        <w:t>1</w:t>
      </w:r>
      <w:r w:rsidR="001E4C8A">
        <w:rPr>
          <w:b/>
        </w:rPr>
        <w:t>0</w:t>
      </w:r>
      <w:r>
        <w:t xml:space="preserve"> </w:t>
      </w:r>
    </w:p>
    <w:p w:rsidR="00D914B1" w:rsidRDefault="00C82E5F">
      <w:pPr>
        <w:numPr>
          <w:ilvl w:val="0"/>
          <w:numId w:val="1"/>
        </w:numPr>
        <w:ind w:right="75" w:firstLine="0"/>
      </w:pPr>
      <w:r>
        <w:t>Онлайн-сервисы для организации образовательного процесса с применением электронного обучения и дистанционных технологий……………………………..</w:t>
      </w:r>
      <w:r w:rsidR="001E4C8A">
        <w:rPr>
          <w:b/>
        </w:rPr>
        <w:t>12</w:t>
      </w:r>
      <w:r>
        <w:rPr>
          <w:b/>
        </w:rPr>
        <w:t xml:space="preserve"> </w:t>
      </w:r>
    </w:p>
    <w:p w:rsidR="00D914B1" w:rsidRDefault="00C82E5F">
      <w:pPr>
        <w:spacing w:after="0" w:line="259" w:lineRule="auto"/>
        <w:ind w:right="0" w:firstLine="0"/>
        <w:jc w:val="left"/>
      </w:pPr>
      <w:r>
        <w:t xml:space="preserve"> </w:t>
      </w:r>
    </w:p>
    <w:p w:rsidR="00D914B1" w:rsidRDefault="00C82E5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D914B1" w:rsidRDefault="00C82E5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D914B1" w:rsidRDefault="00C82E5F">
      <w:pPr>
        <w:spacing w:after="0" w:line="259" w:lineRule="auto"/>
        <w:ind w:left="221" w:right="0" w:firstLine="0"/>
        <w:jc w:val="left"/>
      </w:pPr>
      <w:r>
        <w:rPr>
          <w:b/>
        </w:rPr>
        <w:t xml:space="preserve"> </w:t>
      </w:r>
    </w:p>
    <w:p w:rsidR="00D914B1" w:rsidRDefault="00C82E5F">
      <w:pPr>
        <w:spacing w:after="0" w:line="259" w:lineRule="auto"/>
        <w:ind w:left="221" w:right="0" w:firstLine="0"/>
        <w:jc w:val="left"/>
      </w:pPr>
      <w:r>
        <w:rPr>
          <w:b/>
        </w:rPr>
        <w:t xml:space="preserve"> </w:t>
      </w:r>
    </w:p>
    <w:p w:rsidR="00D914B1" w:rsidRDefault="00C82E5F">
      <w:pPr>
        <w:spacing w:after="0" w:line="259" w:lineRule="auto"/>
        <w:ind w:left="221" w:right="0" w:firstLine="0"/>
        <w:jc w:val="left"/>
      </w:pPr>
      <w:r>
        <w:rPr>
          <w:b/>
        </w:rPr>
        <w:t xml:space="preserve"> </w:t>
      </w:r>
    </w:p>
    <w:p w:rsidR="00D914B1" w:rsidRDefault="00C82E5F">
      <w:pPr>
        <w:spacing w:after="0" w:line="259" w:lineRule="auto"/>
        <w:ind w:left="221" w:right="0" w:firstLine="0"/>
        <w:jc w:val="left"/>
      </w:pPr>
      <w:r>
        <w:rPr>
          <w:b/>
        </w:rPr>
        <w:t xml:space="preserve"> </w:t>
      </w:r>
    </w:p>
    <w:p w:rsidR="00D914B1" w:rsidRDefault="00C82E5F">
      <w:pPr>
        <w:spacing w:after="0" w:line="259" w:lineRule="auto"/>
        <w:ind w:right="174" w:firstLine="0"/>
        <w:jc w:val="center"/>
      </w:pPr>
      <w:r>
        <w:t xml:space="preserve"> </w:t>
      </w:r>
    </w:p>
    <w:p w:rsidR="00D914B1" w:rsidRDefault="00C82E5F">
      <w:pPr>
        <w:spacing w:after="0" w:line="259" w:lineRule="auto"/>
        <w:ind w:right="174" w:firstLine="0"/>
        <w:jc w:val="center"/>
      </w:pPr>
      <w:r>
        <w:t xml:space="preserve"> </w:t>
      </w:r>
    </w:p>
    <w:p w:rsidR="00D914B1" w:rsidRDefault="00C82E5F">
      <w:pPr>
        <w:spacing w:after="0" w:line="259" w:lineRule="auto"/>
        <w:ind w:right="174" w:firstLine="0"/>
        <w:jc w:val="center"/>
      </w:pPr>
      <w:r>
        <w:t xml:space="preserve"> </w:t>
      </w:r>
    </w:p>
    <w:p w:rsidR="00D914B1" w:rsidRDefault="00C82E5F">
      <w:pPr>
        <w:spacing w:after="0" w:line="259" w:lineRule="auto"/>
        <w:ind w:right="174" w:firstLine="0"/>
        <w:jc w:val="center"/>
      </w:pPr>
      <w:r>
        <w:t xml:space="preserve"> </w:t>
      </w:r>
    </w:p>
    <w:p w:rsidR="00D914B1" w:rsidRDefault="00C82E5F">
      <w:pPr>
        <w:spacing w:after="0" w:line="259" w:lineRule="auto"/>
        <w:ind w:right="174" w:firstLine="0"/>
        <w:jc w:val="center"/>
      </w:pPr>
      <w:r>
        <w:t xml:space="preserve"> </w:t>
      </w:r>
    </w:p>
    <w:p w:rsidR="006F5770" w:rsidRDefault="006F5770">
      <w:pPr>
        <w:spacing w:after="0" w:line="259" w:lineRule="auto"/>
        <w:ind w:right="174" w:firstLine="0"/>
        <w:jc w:val="center"/>
      </w:pPr>
    </w:p>
    <w:p w:rsidR="00D914B1" w:rsidRDefault="00C82E5F">
      <w:pPr>
        <w:spacing w:after="0" w:line="259" w:lineRule="auto"/>
        <w:ind w:right="174" w:firstLine="0"/>
        <w:jc w:val="center"/>
      </w:pPr>
      <w:r>
        <w:t xml:space="preserve"> </w:t>
      </w:r>
    </w:p>
    <w:p w:rsidR="00D914B1" w:rsidRDefault="00D914B1">
      <w:pPr>
        <w:spacing w:after="0" w:line="259" w:lineRule="auto"/>
        <w:ind w:right="0" w:firstLine="0"/>
        <w:jc w:val="left"/>
      </w:pPr>
    </w:p>
    <w:p w:rsidR="00D914B1" w:rsidRDefault="00C82E5F">
      <w:pPr>
        <w:pStyle w:val="1"/>
        <w:ind w:left="635" w:right="0"/>
      </w:pPr>
      <w:r>
        <w:lastRenderedPageBreak/>
        <w:t>1. Общие положения</w:t>
      </w:r>
      <w:r w:rsidR="0043234D">
        <w:t>.</w:t>
      </w:r>
      <w:r>
        <w:t xml:space="preserve"> </w:t>
      </w:r>
    </w:p>
    <w:p w:rsidR="00D914B1" w:rsidRDefault="00C82E5F">
      <w:pPr>
        <w:spacing w:after="26" w:line="259" w:lineRule="auto"/>
        <w:ind w:left="711" w:right="0" w:firstLine="0"/>
        <w:jc w:val="left"/>
      </w:pPr>
      <w:r>
        <w:t xml:space="preserve"> </w:t>
      </w:r>
    </w:p>
    <w:p w:rsidR="00D914B1" w:rsidRDefault="00A03BAA" w:rsidP="0043234D">
      <w:pPr>
        <w:ind w:right="75" w:firstLine="0"/>
      </w:pPr>
      <w:r>
        <w:t>1.</w:t>
      </w:r>
      <w:r w:rsidR="00C82E5F">
        <w:t xml:space="preserve">Методические рекомендации по </w:t>
      </w:r>
      <w:r w:rsidR="00376AF6">
        <w:t>реализации</w:t>
      </w:r>
      <w:r w:rsidR="00C82E5F">
        <w:t xml:space="preserve"> дополнительны</w:t>
      </w:r>
      <w:r w:rsidR="00376AF6">
        <w:t>х</w:t>
      </w:r>
      <w:r w:rsidR="00C82E5F">
        <w:t xml:space="preserve"> общеобразовательны</w:t>
      </w:r>
      <w:r w:rsidR="00376AF6">
        <w:t>х</w:t>
      </w:r>
      <w:r w:rsidR="00C82E5F">
        <w:t xml:space="preserve"> общеразвивающи</w:t>
      </w:r>
      <w:r w:rsidR="00376AF6">
        <w:t>х</w:t>
      </w:r>
      <w:r w:rsidR="00C82E5F">
        <w:t xml:space="preserve"> программ</w:t>
      </w:r>
      <w:r w:rsidR="00376AF6">
        <w:t xml:space="preserve"> </w:t>
      </w:r>
      <w:r w:rsidR="00C82E5F">
        <w:t>с применением электронного обучения и дистанционных образовательных технологий в период режима «повышенной готовности» (далее – Методические рекомендации) подготовлены в целях оказания помощи</w:t>
      </w:r>
      <w:r w:rsidR="00376AF6">
        <w:t xml:space="preserve"> педагогам дополнительного образования</w:t>
      </w:r>
      <w:r w:rsidR="00C82E5F">
        <w:t xml:space="preserve"> в организации образовательного процесса. </w:t>
      </w:r>
    </w:p>
    <w:p w:rsidR="00D914B1" w:rsidRDefault="00C82E5F" w:rsidP="0043234D">
      <w:pPr>
        <w:numPr>
          <w:ilvl w:val="1"/>
          <w:numId w:val="2"/>
        </w:numPr>
        <w:ind w:left="0" w:right="75" w:firstLine="0"/>
      </w:pPr>
      <w:r>
        <w:t>Методические ре</w:t>
      </w:r>
      <w:r w:rsidR="00907437">
        <w:t>комендации адресованы педагогам, реализующим дополнительные</w:t>
      </w:r>
      <w:r>
        <w:t xml:space="preserve"> общеобразоват</w:t>
      </w:r>
      <w:r w:rsidR="00376AF6">
        <w:t>ельны</w:t>
      </w:r>
      <w:r w:rsidR="00907437">
        <w:t>е общеразвивающие</w:t>
      </w:r>
      <w:r w:rsidR="00376AF6">
        <w:t xml:space="preserve"> программ</w:t>
      </w:r>
      <w:r w:rsidR="00907437">
        <w:t>ы</w:t>
      </w:r>
      <w:r w:rsidR="00376AF6">
        <w:t>.</w:t>
      </w:r>
      <w:r>
        <w:t xml:space="preserve"> </w:t>
      </w:r>
    </w:p>
    <w:p w:rsidR="00D914B1" w:rsidRDefault="00C82E5F" w:rsidP="0043234D">
      <w:pPr>
        <w:numPr>
          <w:ilvl w:val="1"/>
          <w:numId w:val="2"/>
        </w:numPr>
        <w:ind w:left="0" w:right="75" w:firstLine="0"/>
      </w:pPr>
      <w:r>
        <w:t xml:space="preserve">Методические рекомендации разработаны с учетом всех ниже названных нормативно-правовых документов. </w:t>
      </w:r>
    </w:p>
    <w:p w:rsidR="00D914B1" w:rsidRDefault="00C82E5F" w:rsidP="0043234D">
      <w:pPr>
        <w:numPr>
          <w:ilvl w:val="1"/>
          <w:numId w:val="2"/>
        </w:numPr>
        <w:ind w:left="0" w:right="75" w:firstLine="0"/>
      </w:pPr>
      <w:r>
        <w:t xml:space="preserve">Методические рекомендации не являются нормативным актом, но рекомендуются к использованию при организации образовательного процесса в </w:t>
      </w:r>
      <w:r w:rsidR="006F5770">
        <w:t>организации дополнительного образования</w:t>
      </w:r>
      <w:r>
        <w:t xml:space="preserve"> в период режима «повышенной готовности». </w:t>
      </w:r>
    </w:p>
    <w:p w:rsidR="00D914B1" w:rsidRDefault="00C82E5F">
      <w:pPr>
        <w:spacing w:after="35" w:line="259" w:lineRule="auto"/>
        <w:ind w:left="711" w:right="0" w:firstLine="0"/>
        <w:jc w:val="left"/>
      </w:pPr>
      <w:r>
        <w:t xml:space="preserve"> </w:t>
      </w:r>
    </w:p>
    <w:p w:rsidR="00D914B1" w:rsidRDefault="00C82E5F">
      <w:pPr>
        <w:pStyle w:val="1"/>
        <w:spacing w:after="1" w:line="260" w:lineRule="auto"/>
        <w:ind w:left="447" w:right="0" w:firstLine="389"/>
        <w:jc w:val="left"/>
      </w:pPr>
      <w:r>
        <w:t>2.Нормативно-правовые основания реализации дополнительных общеобразовательных общеразвивающих программ с применением электронного обучения и дистанцио</w:t>
      </w:r>
      <w:r w:rsidR="0043234D">
        <w:t>нных образовательных технологий.</w:t>
      </w:r>
    </w:p>
    <w:p w:rsidR="00D914B1" w:rsidRDefault="00C82E5F">
      <w:pPr>
        <w:spacing w:after="0" w:line="259" w:lineRule="auto"/>
        <w:ind w:right="11" w:firstLine="0"/>
        <w:jc w:val="center"/>
      </w:pPr>
      <w:r>
        <w:rPr>
          <w:b/>
        </w:rPr>
        <w:t xml:space="preserve"> </w:t>
      </w:r>
    </w:p>
    <w:p w:rsidR="00D914B1" w:rsidRDefault="00C82E5F">
      <w:pPr>
        <w:ind w:left="-15" w:right="75"/>
      </w:pPr>
      <w:r>
        <w:t xml:space="preserve">Настоящие Методические рекомендации разработаны в соответствии со следующими нормативными документами: </w:t>
      </w:r>
    </w:p>
    <w:p w:rsidR="00D914B1" w:rsidRDefault="00C82E5F">
      <w:pPr>
        <w:tabs>
          <w:tab w:val="center" w:pos="921"/>
          <w:tab w:val="right" w:pos="10050"/>
        </w:tabs>
        <w:spacing w:after="3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2.1. </w:t>
      </w:r>
      <w:r>
        <w:tab/>
        <w:t xml:space="preserve">Федеральный закон Российской Федерации от 29 декабря 2012 г.       </w:t>
      </w:r>
    </w:p>
    <w:p w:rsidR="00D914B1" w:rsidRDefault="00C82E5F">
      <w:pPr>
        <w:ind w:left="-15" w:right="75" w:firstLine="0"/>
      </w:pPr>
      <w:r>
        <w:t xml:space="preserve">№ 273-ФЗ «Об образовании в Российской Федерации» (далее – ФЗ № 273); </w:t>
      </w:r>
    </w:p>
    <w:p w:rsidR="00D914B1" w:rsidRDefault="00C82E5F">
      <w:pPr>
        <w:ind w:left="-15" w:right="75"/>
      </w:pPr>
      <w:r>
        <w:t xml:space="preserve">2.2 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D914B1" w:rsidRDefault="00C82E5F">
      <w:pPr>
        <w:ind w:left="-15" w:right="75"/>
      </w:pPr>
      <w:r>
        <w:t xml:space="preserve">2.3.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 </w:t>
      </w:r>
    </w:p>
    <w:p w:rsidR="00D914B1" w:rsidRDefault="00C82E5F">
      <w:pPr>
        <w:ind w:left="-15" w:right="75"/>
      </w:pPr>
      <w:r>
        <w:t xml:space="preserve">2.4. Приказ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>
        <w:lastRenderedPageBreak/>
        <w:t xml:space="preserve">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D914B1" w:rsidRDefault="00C82E5F">
      <w:pPr>
        <w:tabs>
          <w:tab w:val="center" w:pos="921"/>
          <w:tab w:val="center" w:pos="2325"/>
          <w:tab w:val="center" w:pos="4126"/>
          <w:tab w:val="center" w:pos="6078"/>
          <w:tab w:val="center" w:pos="8217"/>
          <w:tab w:val="right" w:pos="1005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2.5. </w:t>
      </w:r>
      <w:r>
        <w:tab/>
        <w:t xml:space="preserve">Постановление </w:t>
      </w:r>
      <w:r>
        <w:tab/>
        <w:t xml:space="preserve">Главного </w:t>
      </w:r>
      <w:r>
        <w:tab/>
        <w:t xml:space="preserve">государственного </w:t>
      </w:r>
      <w:r>
        <w:tab/>
        <w:t xml:space="preserve">санитарного </w:t>
      </w:r>
      <w:r>
        <w:tab/>
        <w:t xml:space="preserve">врача </w:t>
      </w:r>
    </w:p>
    <w:p w:rsidR="00D914B1" w:rsidRDefault="00C82E5F">
      <w:pPr>
        <w:ind w:left="-15" w:right="75" w:firstLine="0"/>
      </w:pPr>
      <w:r>
        <w:t xml:space="preserve">Российской Федерации от 4 июля 2014 г. № 41 «Об утверждении СанПиН </w:t>
      </w:r>
    </w:p>
    <w:p w:rsidR="00D914B1" w:rsidRDefault="00C82E5F">
      <w:pPr>
        <w:ind w:left="-15" w:right="75" w:firstLine="0"/>
      </w:pPr>
      <w:r>
        <w:t xml:space="preserve"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6F5770" w:rsidRDefault="00C82E5F" w:rsidP="0043234D">
      <w:pPr>
        <w:ind w:left="-15" w:right="75" w:firstLine="15"/>
      </w:pPr>
      <w:r>
        <w:t xml:space="preserve">2.6. </w:t>
      </w:r>
      <w:r w:rsidR="006F5770" w:rsidRPr="006F5770">
        <w:t>Федеральны</w:t>
      </w:r>
      <w:r w:rsidR="006F5770">
        <w:t>й</w:t>
      </w:r>
      <w:r w:rsidR="006F5770" w:rsidRPr="006F5770">
        <w:t xml:space="preserve"> закон от 21.12.1994 N 68-ФЗ "О защите населения и территорий от чрезвычайных ситуаций природного и техногенного характера"</w:t>
      </w:r>
      <w:r w:rsidR="006F5770">
        <w:t xml:space="preserve">, региональные нормативно-правовые акты о введении </w:t>
      </w:r>
      <w:r w:rsidR="006F5770" w:rsidRPr="006F5770">
        <w:t>в связи с угрозой распространения новой коро</w:t>
      </w:r>
      <w:r w:rsidR="006F5770">
        <w:t>навирусной инфекции (COVID-19) на территории</w:t>
      </w:r>
      <w:r w:rsidR="006F5770" w:rsidRPr="006F5770">
        <w:t xml:space="preserve"> субъект</w:t>
      </w:r>
      <w:r w:rsidR="006F5770">
        <w:t>ов</w:t>
      </w:r>
      <w:r w:rsidR="006F5770" w:rsidRPr="006F5770">
        <w:t xml:space="preserve"> РФ режим</w:t>
      </w:r>
      <w:r w:rsidR="006F5770">
        <w:t>а</w:t>
      </w:r>
      <w:r w:rsidR="006F5770" w:rsidRPr="006F5770">
        <w:t xml:space="preserve"> повышенной готовности. </w:t>
      </w:r>
    </w:p>
    <w:p w:rsidR="00D914B1" w:rsidRDefault="00C82E5F">
      <w:pPr>
        <w:ind w:left="-15" w:right="75"/>
      </w:pPr>
      <w:r>
        <w:t xml:space="preserve">2.7. </w:t>
      </w:r>
      <w:r w:rsidR="0043234D">
        <w:t>Нормативно-правовые акты органов исполнительной власти</w:t>
      </w:r>
      <w:r>
        <w:t xml:space="preserve"> </w:t>
      </w:r>
      <w:r w:rsidR="00CD29C2">
        <w:t xml:space="preserve">Ростовской области </w:t>
      </w:r>
      <w:r w:rsidR="0043234D">
        <w:t xml:space="preserve">о </w:t>
      </w:r>
      <w:r>
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(COVID-19); </w:t>
      </w:r>
    </w:p>
    <w:p w:rsidR="00D914B1" w:rsidRDefault="00C82E5F">
      <w:pPr>
        <w:ind w:left="-15" w:right="75"/>
      </w:pPr>
      <w:r>
        <w:t>2.</w:t>
      </w:r>
      <w:r w:rsidR="0043234D">
        <w:t>8</w:t>
      </w:r>
      <w:r>
        <w:t xml:space="preserve">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 РФ. </w:t>
      </w:r>
    </w:p>
    <w:p w:rsidR="00A03BAA" w:rsidRDefault="00A03BAA">
      <w:pPr>
        <w:pStyle w:val="1"/>
        <w:spacing w:after="47" w:line="260" w:lineRule="auto"/>
        <w:ind w:left="802" w:right="0" w:firstLine="566"/>
        <w:jc w:val="left"/>
      </w:pPr>
    </w:p>
    <w:p w:rsidR="00D914B1" w:rsidRDefault="00C82E5F">
      <w:pPr>
        <w:pStyle w:val="1"/>
        <w:spacing w:after="47" w:line="260" w:lineRule="auto"/>
        <w:ind w:left="802" w:right="0" w:firstLine="566"/>
        <w:jc w:val="left"/>
      </w:pPr>
      <w:r>
        <w:t>3. Организация образовательной деятельности с применением электронного обучения и дистанционных образовательных технологий</w:t>
      </w:r>
      <w:r w:rsidR="0043234D">
        <w:t>.</w:t>
      </w:r>
      <w:r>
        <w:t xml:space="preserve"> </w:t>
      </w:r>
    </w:p>
    <w:p w:rsidR="00D914B1" w:rsidRDefault="00C82E5F">
      <w:pPr>
        <w:spacing w:after="20" w:line="259" w:lineRule="auto"/>
        <w:ind w:left="2121" w:right="0" w:firstLine="0"/>
        <w:jc w:val="center"/>
      </w:pPr>
      <w:r>
        <w:rPr>
          <w:b/>
        </w:rPr>
        <w:t xml:space="preserve"> </w:t>
      </w:r>
    </w:p>
    <w:p w:rsidR="00D914B1" w:rsidRDefault="00C82E5F">
      <w:pPr>
        <w:ind w:left="-15" w:right="75"/>
      </w:pPr>
      <w:r>
        <w:t xml:space="preserve">3.1. </w:t>
      </w:r>
      <w:r w:rsidR="006F5770">
        <w:t>Учреждение дополнительного образования</w:t>
      </w:r>
      <w:r>
        <w:t xml:space="preserve"> вправе применять электронное обучение, дистанционные образовательные технологии при реализации образовательных программ в порядке, установленном </w:t>
      </w:r>
      <w:r w:rsidR="00614685">
        <w:t xml:space="preserve">Правительством РФ </w:t>
      </w:r>
      <w:r>
        <w:t>(</w:t>
      </w:r>
      <w:r w:rsidR="00614685" w:rsidRPr="00614685">
        <w:t>Федеральный закон от 29.12.2012 N 273-ФЗ (ред. от 30.12.2021) "Об образовании в Российской Федерации" (с изм. и доп., вступ. в силу с 01.01.2022)</w:t>
      </w:r>
      <w:r>
        <w:t xml:space="preserve">. </w:t>
      </w:r>
    </w:p>
    <w:p w:rsidR="00D914B1" w:rsidRDefault="00C82E5F">
      <w:pPr>
        <w:ind w:left="-15" w:right="75"/>
      </w:pPr>
      <w:r>
        <w:t xml:space="preserve">3.2. При реализации образовательных программ с применением исключительно электронного обучения, дистанционных образовательных технологий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</w:r>
      <w:r>
        <w:lastRenderedPageBreak/>
        <w:t xml:space="preserve">обучающимися образовательных программ в полном объеме независимо от места нахождения обучающихся (в ред. Федерального закона от 26.07.2019 N 232-ФЗ). </w:t>
      </w:r>
    </w:p>
    <w:p w:rsidR="00D914B1" w:rsidRDefault="00C82E5F" w:rsidP="00614685">
      <w:pPr>
        <w:tabs>
          <w:tab w:val="center" w:pos="921"/>
          <w:tab w:val="center" w:pos="399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D914B1" w:rsidRDefault="00C82E5F">
      <w:pPr>
        <w:spacing w:after="15" w:line="271" w:lineRule="auto"/>
        <w:ind w:left="474" w:right="0" w:hanging="10"/>
        <w:jc w:val="center"/>
      </w:pPr>
      <w:r>
        <w:rPr>
          <w:b/>
        </w:rPr>
        <w:t xml:space="preserve">4.Необходимые условия для осуществления </w:t>
      </w:r>
      <w:r w:rsidR="00A03BAA">
        <w:rPr>
          <w:b/>
        </w:rPr>
        <w:t>образовательной деятельности</w:t>
      </w:r>
      <w:r>
        <w:rPr>
          <w:b/>
        </w:rPr>
        <w:t xml:space="preserve"> по реализации дополнительных </w:t>
      </w:r>
      <w:r w:rsidR="00E944FB">
        <w:rPr>
          <w:b/>
        </w:rPr>
        <w:t>общеобразовательных общеразвивающих</w:t>
      </w:r>
      <w:r>
        <w:rPr>
          <w:b/>
        </w:rPr>
        <w:t xml:space="preserve"> программ с применением электронного обучения и дистанционных</w:t>
      </w:r>
      <w:r>
        <w:rPr>
          <w:b/>
          <w:sz w:val="22"/>
        </w:rPr>
        <w:t xml:space="preserve"> </w:t>
      </w:r>
      <w:r>
        <w:rPr>
          <w:b/>
        </w:rPr>
        <w:t>образовательных технологий</w:t>
      </w:r>
      <w:r w:rsidR="0043234D">
        <w:rPr>
          <w:b/>
        </w:rPr>
        <w:t>.</w:t>
      </w:r>
      <w:r>
        <w:rPr>
          <w:b/>
        </w:rPr>
        <w:t xml:space="preserve"> </w:t>
      </w:r>
    </w:p>
    <w:p w:rsidR="00D914B1" w:rsidRDefault="00C82E5F">
      <w:pPr>
        <w:spacing w:after="20" w:line="259" w:lineRule="auto"/>
        <w:ind w:right="11" w:firstLine="0"/>
        <w:jc w:val="center"/>
      </w:pPr>
      <w:r>
        <w:rPr>
          <w:b/>
        </w:rPr>
        <w:t xml:space="preserve"> </w:t>
      </w:r>
    </w:p>
    <w:p w:rsidR="00D914B1" w:rsidRDefault="00C82E5F" w:rsidP="00F8330F">
      <w:pPr>
        <w:spacing w:after="40"/>
        <w:ind w:left="-15" w:right="75" w:firstLine="15"/>
      </w:pPr>
      <w:r>
        <w:t>4.</w:t>
      </w:r>
      <w:r w:rsidR="00614685">
        <w:t>1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Педагогам дополнительного образования при </w:t>
      </w:r>
      <w:r w:rsidR="00F8330F">
        <w:t>реализации дополнительных</w:t>
      </w:r>
      <w:r w:rsidR="00614685">
        <w:t xml:space="preserve"> общеобразовательных общеразвивающих</w:t>
      </w:r>
      <w:r>
        <w:t xml:space="preserve"> программ с применением электронного обучения и дистанционных образовательных технологий в период режима «повышенной готовности» </w:t>
      </w:r>
      <w:r>
        <w:rPr>
          <w:b/>
        </w:rPr>
        <w:t>рекомендуется:</w:t>
      </w:r>
      <w:r>
        <w:t xml:space="preserve"> </w:t>
      </w:r>
    </w:p>
    <w:p w:rsidR="00D914B1" w:rsidRDefault="00C82E5F">
      <w:pPr>
        <w:numPr>
          <w:ilvl w:val="0"/>
          <w:numId w:val="4"/>
        </w:numPr>
        <w:spacing w:after="38"/>
        <w:ind w:right="75"/>
      </w:pPr>
      <w:r>
        <w:t>выбрать действующую модель для организации учебного процесса при переходе на электронное обучение с применением дистанционных образовательных технологий, при реализации допо</w:t>
      </w:r>
      <w:r w:rsidR="00F8330F">
        <w:t>лнительных общеобразовательных общеразвивающих программ</w:t>
      </w:r>
      <w:r>
        <w:t xml:space="preserve"> в условиях режима «повышенной готовности»;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изучить и выбрать образовательные ресурсы (платформы, сайты, средства проведения видеоконференций, мастер-классы и др.);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установить программу для организации онлайн-занятий, научиться в ней работать, протестировать (подключить несколько обучающихся);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организовать информационную, методическую, организационную и техническую поддержку обучающихся;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составить расписание занятий с учетом методических рекомендаций Министерства просвещения РФ;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ознакомить обучающихся и родителей (законных представителей) несовершеннолетних обучающихся с расписанием занятий;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разработать для обучающихся задания (необходимые материалы, видео-лекции и видео-уроки, презентации, мастер-классы и др.);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организовать обратную связь с обучающимися;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еженедельно </w:t>
      </w:r>
      <w:r w:rsidR="0043234D">
        <w:tab/>
        <w:t xml:space="preserve">размещать </w:t>
      </w:r>
      <w:r w:rsidR="0043234D">
        <w:tab/>
        <w:t>на официальном аккаунте творческого объединения, учреждения дополнительного образования</w:t>
      </w:r>
      <w:r w:rsidR="00A03BAA">
        <w:t xml:space="preserve"> </w:t>
      </w:r>
      <w:r>
        <w:t xml:space="preserve">информацию </w:t>
      </w:r>
      <w:r w:rsidR="0043234D">
        <w:t>об</w:t>
      </w:r>
    </w:p>
    <w:p w:rsidR="00D914B1" w:rsidRDefault="00C82E5F">
      <w:pPr>
        <w:spacing w:after="37"/>
        <w:ind w:left="-15" w:right="75" w:firstLine="0"/>
      </w:pPr>
      <w:r>
        <w:t xml:space="preserve">образовательной деятельности в своем объединении; </w:t>
      </w:r>
    </w:p>
    <w:p w:rsidR="00F8330F" w:rsidRDefault="00C82E5F">
      <w:pPr>
        <w:numPr>
          <w:ilvl w:val="0"/>
          <w:numId w:val="4"/>
        </w:numPr>
        <w:ind w:right="75"/>
      </w:pPr>
      <w:r>
        <w:t>вести учет результатов электронного обучения с применением дистанционных образовательных технологий через журнал учета работы педагога по установленной форме.</w:t>
      </w:r>
    </w:p>
    <w:p w:rsidR="00F8330F" w:rsidRPr="00F8330F" w:rsidRDefault="00C82E5F" w:rsidP="00F8330F">
      <w:pPr>
        <w:pStyle w:val="a3"/>
        <w:numPr>
          <w:ilvl w:val="0"/>
          <w:numId w:val="4"/>
        </w:numPr>
      </w:pPr>
      <w:r>
        <w:t xml:space="preserve"> </w:t>
      </w:r>
      <w:r w:rsidR="00F8330F" w:rsidRPr="00F8330F">
        <w:t>оказыва</w:t>
      </w:r>
      <w:r w:rsidR="00F8330F">
        <w:t>ть</w:t>
      </w:r>
      <w:r w:rsidR="00F8330F" w:rsidRPr="00F8330F">
        <w:t xml:space="preserve"> учебно-методическую помощь </w:t>
      </w:r>
      <w:r w:rsidR="00F8330F">
        <w:t>об</w:t>
      </w:r>
      <w:r w:rsidR="00F8330F" w:rsidRPr="00F8330F">
        <w:t>уча</w:t>
      </w:r>
      <w:r w:rsidR="00F8330F">
        <w:t>ю</w:t>
      </w:r>
      <w:r w:rsidR="00F8330F" w:rsidRPr="00F8330F">
        <w:t xml:space="preserve">щимся, </w:t>
      </w:r>
      <w:r w:rsidR="00F8330F">
        <w:t xml:space="preserve">их родителям, </w:t>
      </w:r>
      <w:r w:rsidR="00F8330F" w:rsidRPr="00F8330F">
        <w:t xml:space="preserve">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D914B1" w:rsidRDefault="00D914B1" w:rsidP="0043234D">
      <w:pPr>
        <w:ind w:left="701" w:right="75" w:firstLine="0"/>
      </w:pPr>
    </w:p>
    <w:p w:rsidR="00D914B1" w:rsidRDefault="00C82E5F" w:rsidP="00F8330F">
      <w:pPr>
        <w:ind w:left="-15" w:right="75" w:firstLine="15"/>
      </w:pPr>
      <w:r>
        <w:t>4.</w:t>
      </w:r>
      <w:r w:rsidR="00F8330F">
        <w:t>2</w:t>
      </w:r>
      <w:r>
        <w:t xml:space="preserve">. Действия </w:t>
      </w:r>
      <w:r w:rsidR="00F8330F" w:rsidRPr="00F8330F">
        <w:rPr>
          <w:b/>
          <w:i/>
        </w:rPr>
        <w:t>об</w:t>
      </w:r>
      <w:r w:rsidRPr="00F8330F">
        <w:rPr>
          <w:b/>
          <w:i/>
        </w:rPr>
        <w:t>уча</w:t>
      </w:r>
      <w:r w:rsidR="00F8330F" w:rsidRPr="00F8330F">
        <w:rPr>
          <w:b/>
          <w:i/>
        </w:rPr>
        <w:t>ю</w:t>
      </w:r>
      <w:r w:rsidRPr="00F8330F">
        <w:rPr>
          <w:b/>
          <w:i/>
        </w:rPr>
        <w:t>щ</w:t>
      </w:r>
      <w:r w:rsidR="00F8330F" w:rsidRPr="00F8330F">
        <w:rPr>
          <w:b/>
          <w:i/>
        </w:rPr>
        <w:t>ихся</w:t>
      </w:r>
      <w:r>
        <w:t xml:space="preserve"> в режиме электронного обучения с применением дистанционных образовательных технологий. </w:t>
      </w:r>
    </w:p>
    <w:p w:rsidR="00D914B1" w:rsidRDefault="00C82E5F">
      <w:pPr>
        <w:spacing w:after="47" w:line="260" w:lineRule="auto"/>
        <w:ind w:left="706" w:right="0" w:hanging="10"/>
        <w:jc w:val="left"/>
      </w:pPr>
      <w:r>
        <w:rPr>
          <w:b/>
        </w:rPr>
        <w:t>Подготовительный этап</w:t>
      </w:r>
      <w:r>
        <w:t xml:space="preserve">: </w:t>
      </w:r>
    </w:p>
    <w:p w:rsidR="00B500E3" w:rsidRDefault="00C82E5F">
      <w:pPr>
        <w:numPr>
          <w:ilvl w:val="0"/>
          <w:numId w:val="4"/>
        </w:numPr>
        <w:ind w:right="75"/>
      </w:pPr>
      <w:r>
        <w:t>ознакомиться с расписанием занятий на неделю на сайте учреждения</w:t>
      </w:r>
    </w:p>
    <w:p w:rsidR="00D914B1" w:rsidRDefault="00B500E3" w:rsidP="00B500E3">
      <w:pPr>
        <w:ind w:left="701" w:right="75" w:firstLine="0"/>
      </w:pPr>
      <w:r>
        <w:t>( через социальные сета, WhatsApp, иной мессенджер педагога)</w:t>
      </w:r>
      <w:r w:rsidR="00C82E5F">
        <w:t xml:space="preserve">; </w:t>
      </w:r>
    </w:p>
    <w:p w:rsidR="00D914B1" w:rsidRDefault="00C82E5F">
      <w:pPr>
        <w:numPr>
          <w:ilvl w:val="0"/>
          <w:numId w:val="4"/>
        </w:numPr>
        <w:spacing w:after="38"/>
        <w:ind w:right="75"/>
      </w:pPr>
      <w:r>
        <w:t xml:space="preserve">получить ссылку на проводимое занятие в формате онлайн (в день проведения занятия);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ознакомиться с материалом для самостоятельного изучения: видео-урок, тестовое задание, теоретический материал и др. (в день проведения занятия);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подключиться к трансляции, получить инструкцию от педагога (за 5 </w:t>
      </w:r>
    </w:p>
    <w:p w:rsidR="00D914B1" w:rsidRDefault="00C82E5F">
      <w:pPr>
        <w:ind w:left="-15" w:right="75" w:firstLine="0"/>
      </w:pPr>
      <w:r>
        <w:t xml:space="preserve">минут до начала). </w:t>
      </w:r>
    </w:p>
    <w:p w:rsidR="00D914B1" w:rsidRDefault="00C82E5F">
      <w:pPr>
        <w:spacing w:after="47" w:line="260" w:lineRule="auto"/>
        <w:ind w:left="706" w:right="0" w:hanging="10"/>
        <w:jc w:val="left"/>
      </w:pPr>
      <w:r>
        <w:rPr>
          <w:b/>
        </w:rPr>
        <w:t xml:space="preserve">На занятии: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работать онлайн, работать на образовательной платформе, выполнять задания и инструкции педагога. </w:t>
      </w:r>
    </w:p>
    <w:p w:rsidR="00D914B1" w:rsidRDefault="00C82E5F">
      <w:pPr>
        <w:spacing w:after="47" w:line="260" w:lineRule="auto"/>
        <w:ind w:left="706" w:right="0" w:hanging="10"/>
        <w:jc w:val="left"/>
      </w:pPr>
      <w:r>
        <w:rPr>
          <w:b/>
        </w:rPr>
        <w:t xml:space="preserve">Форс Мажор: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при возникновении технических проблем (неполадки с сетью Интернет) обозначить проблему, получить задания и рекомендации по их выполнению. </w:t>
      </w:r>
    </w:p>
    <w:p w:rsidR="00D914B1" w:rsidRDefault="00C82E5F">
      <w:pPr>
        <w:spacing w:after="47" w:line="260" w:lineRule="auto"/>
        <w:ind w:left="706" w:right="0" w:hanging="10"/>
        <w:jc w:val="left"/>
      </w:pPr>
      <w:r>
        <w:rPr>
          <w:b/>
        </w:rPr>
        <w:t xml:space="preserve">Обратная связь: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сдать работу на проверку в указанные сроки (фото в чат группы, электронная почта); </w:t>
      </w:r>
    </w:p>
    <w:p w:rsidR="00D914B1" w:rsidRDefault="00C82E5F">
      <w:pPr>
        <w:numPr>
          <w:ilvl w:val="0"/>
          <w:numId w:val="4"/>
        </w:numPr>
        <w:ind w:right="75"/>
      </w:pPr>
      <w:r>
        <w:t xml:space="preserve">получить обратную связь от педагога по результатам проверки своей работы. </w:t>
      </w:r>
    </w:p>
    <w:p w:rsidR="00F8330F" w:rsidRDefault="00F8330F" w:rsidP="00F8330F">
      <w:pPr>
        <w:ind w:left="701" w:right="75" w:firstLine="0"/>
      </w:pPr>
    </w:p>
    <w:p w:rsidR="00D914B1" w:rsidRDefault="00C82E5F" w:rsidP="00F8330F">
      <w:pPr>
        <w:pStyle w:val="a3"/>
        <w:numPr>
          <w:ilvl w:val="1"/>
          <w:numId w:val="5"/>
        </w:numPr>
        <w:ind w:left="0" w:right="75" w:firstLine="0"/>
      </w:pPr>
      <w:r>
        <w:t>При реализации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</w:t>
      </w:r>
      <w:r w:rsidR="00B500E3">
        <w:t>ельной организации приказом директора вменяется  организация</w:t>
      </w:r>
      <w:r>
        <w:t xml:space="preserve">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</w:t>
      </w:r>
      <w:r w:rsidR="00B500E3">
        <w:t>об</w:t>
      </w:r>
      <w:r>
        <w:t>уча</w:t>
      </w:r>
      <w:r w:rsidR="00B500E3">
        <w:t>ю</w:t>
      </w:r>
      <w:r>
        <w:t xml:space="preserve">щиеся). </w:t>
      </w:r>
    </w:p>
    <w:p w:rsidR="00F8330F" w:rsidRDefault="00F8330F" w:rsidP="00F8330F">
      <w:pPr>
        <w:pStyle w:val="a3"/>
        <w:ind w:right="75" w:firstLine="0"/>
      </w:pPr>
    </w:p>
    <w:p w:rsidR="00D914B1" w:rsidRDefault="00C82E5F" w:rsidP="00F8330F">
      <w:pPr>
        <w:numPr>
          <w:ilvl w:val="1"/>
          <w:numId w:val="5"/>
        </w:numPr>
        <w:ind w:left="0" w:right="75" w:firstLine="0"/>
      </w:pPr>
      <w:r>
        <w:t>При реализации дополнительных об</w:t>
      </w:r>
      <w:r w:rsidR="00A03BAA">
        <w:t>щеобразовательных (общеразвиваю</w:t>
      </w:r>
      <w:r>
        <w:t xml:space="preserve">щих) программам с применением электронного обучения и дистанционных образовательных технологий в период режима «повышенной готовности» рекомендуется обеспечить внесение изменений в некоторые её структурные элементы. </w:t>
      </w:r>
    </w:p>
    <w:p w:rsidR="00D914B1" w:rsidRDefault="00D914B1">
      <w:pPr>
        <w:spacing w:after="93" w:line="259" w:lineRule="auto"/>
        <w:ind w:left="567" w:right="0" w:firstLine="0"/>
        <w:jc w:val="left"/>
      </w:pPr>
    </w:p>
    <w:p w:rsidR="00D914B1" w:rsidRDefault="00E944FB">
      <w:pPr>
        <w:pStyle w:val="1"/>
        <w:ind w:left="68" w:right="58"/>
      </w:pPr>
      <w:r>
        <w:lastRenderedPageBreak/>
        <w:t>5</w:t>
      </w:r>
      <w:r w:rsidR="00C82E5F">
        <w:t xml:space="preserve">. Основные понятия при осуществлении образовательной деятельности по реализации дополнительных общеобразовательных (общеразвивающих) программ с применением электронного обучения и дистанционных образовательных технологий </w:t>
      </w:r>
    </w:p>
    <w:p w:rsidR="00D914B1" w:rsidRDefault="00C82E5F">
      <w:pPr>
        <w:spacing w:after="25" w:line="259" w:lineRule="auto"/>
        <w:ind w:left="210" w:right="0" w:firstLine="0"/>
        <w:jc w:val="center"/>
      </w:pPr>
      <w:r>
        <w:rPr>
          <w:b/>
        </w:rPr>
        <w:t xml:space="preserve"> </w:t>
      </w:r>
    </w:p>
    <w:p w:rsidR="00D914B1" w:rsidRDefault="00E944FB">
      <w:pPr>
        <w:ind w:left="-15" w:right="75"/>
      </w:pPr>
      <w:r>
        <w:t>5</w:t>
      </w:r>
      <w:r w:rsidR="00C82E5F">
        <w:t xml:space="preserve">.1. </w:t>
      </w:r>
      <w:r w:rsidR="00C82E5F">
        <w:rPr>
          <w:b/>
          <w:i/>
        </w:rPr>
        <w:t>Дополнительная общеобразовательная общеразвивающая программа</w:t>
      </w:r>
      <w:r w:rsidR="00C82E5F">
        <w:t xml:space="preserve"> – это нормативно-управленческий документ, определяющий содержание дополнительного образования, разработанный по одной из направленностей дополнительного образования и представляющий собой комплекс средств воспитания, обучения, развития обучающихся, реализуемый на основе имеющихся ресурсов (кадровых и материальных) в соответствии с социальным заказом. </w:t>
      </w:r>
    </w:p>
    <w:p w:rsidR="00D914B1" w:rsidRDefault="00E944FB">
      <w:pPr>
        <w:ind w:left="-15" w:right="75"/>
      </w:pPr>
      <w:r>
        <w:t>5</w:t>
      </w:r>
      <w:r w:rsidR="00C82E5F">
        <w:t xml:space="preserve">.2. </w:t>
      </w:r>
      <w:r w:rsidR="00C82E5F">
        <w:rPr>
          <w:b/>
          <w:i/>
        </w:rPr>
        <w:t>Электронное обучение</w:t>
      </w:r>
      <w:r w:rsidR="00C82E5F">
        <w:t xml:space="preserve"> – это система обучения при помощи информационных и электронных технологий. </w:t>
      </w:r>
    </w:p>
    <w:p w:rsidR="00D914B1" w:rsidRDefault="00E944FB">
      <w:pPr>
        <w:ind w:left="-15" w:right="75"/>
      </w:pPr>
      <w:r>
        <w:t>5</w:t>
      </w:r>
      <w:r w:rsidR="00C82E5F">
        <w:t xml:space="preserve">.3. </w:t>
      </w:r>
      <w:r w:rsidR="00C82E5F">
        <w:rPr>
          <w:b/>
          <w:i/>
        </w:rPr>
        <w:t>Дистанционные образовательные технологии</w:t>
      </w:r>
      <w:r w:rsidR="00C82E5F">
        <w:t xml:space="preserve"> – это технологии, реализуемые, в основном,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преподавателя. Целью использования университетом ДОТ является предоставление возможности освоения образовательных программ непосредственно по месту жительства (или временного пребывания) в удобное время и в удобном темпе. </w:t>
      </w:r>
    </w:p>
    <w:p w:rsidR="00D914B1" w:rsidRDefault="00E944FB">
      <w:pPr>
        <w:ind w:left="-15" w:right="75"/>
      </w:pPr>
      <w:r>
        <w:t>5</w:t>
      </w:r>
      <w:r w:rsidR="00C82E5F">
        <w:t xml:space="preserve">.4. </w:t>
      </w:r>
      <w:r w:rsidR="00C82E5F">
        <w:rPr>
          <w:b/>
          <w:i/>
        </w:rPr>
        <w:t>Кейс-технология</w:t>
      </w:r>
      <w:r w:rsidR="00C82E5F">
        <w:t xml:space="preserve"> – интерактивная технология обучения на основе реальных или вымышленных ситуаций. Кейс-технология основывается на использовании наборов (кейсов) текстовых, аудио-, видео- и мультимедийных учебно-методических материалов и их рассылке для самостоятельного изучения учащимся при организации регулярных консультаций у преподавателей-тьюторов. </w:t>
      </w:r>
    </w:p>
    <w:p w:rsidR="00D914B1" w:rsidRDefault="00E944FB">
      <w:pPr>
        <w:ind w:left="-15" w:right="75"/>
      </w:pPr>
      <w:r>
        <w:t>5</w:t>
      </w:r>
      <w:r w:rsidR="00C82E5F">
        <w:t xml:space="preserve">.5. </w:t>
      </w:r>
      <w:r w:rsidR="00C82E5F">
        <w:rPr>
          <w:b/>
          <w:i/>
        </w:rPr>
        <w:t>Сетевые технологии</w:t>
      </w:r>
      <w:r w:rsidR="00C82E5F">
        <w:t xml:space="preserve">. Сетевые технологии, использующие телекоммуникационные сети для обеспечения учащихся учебно-методическим материалом и взаимодействия с различной степенью интерактивности между преподавателем и учащимся. </w:t>
      </w:r>
    </w:p>
    <w:p w:rsidR="00D914B1" w:rsidRDefault="00C82E5F">
      <w:pPr>
        <w:ind w:left="-15" w:right="75"/>
      </w:pPr>
      <w:r>
        <w:t xml:space="preserve">Сетевые технологии подразделяются на асинхронные и синхронные. Асинхронные технологии реализуют распределенное обучение, а синхронные - истинно дистанционное обучение. Использование сетевых технологий для электронного обучения с применением дистанционных технологий. </w:t>
      </w:r>
    </w:p>
    <w:p w:rsidR="00D914B1" w:rsidRDefault="00C82E5F">
      <w:pPr>
        <w:spacing w:line="252" w:lineRule="auto"/>
        <w:ind w:left="-15" w:right="0" w:firstLine="711"/>
        <w:jc w:val="left"/>
      </w:pPr>
      <w:r>
        <w:t xml:space="preserve"> </w:t>
      </w:r>
      <w:r>
        <w:tab/>
      </w:r>
      <w:r>
        <w:rPr>
          <w:b/>
          <w:i/>
        </w:rPr>
        <w:t>Асинхронные сетевые технологии (офлайн-обучение)</w:t>
      </w:r>
      <w:r>
        <w:t xml:space="preserve"> - средства коммуникаций, позволяющие передавать и получать данные в удобное время для каждого участника процесса, независимо друг от друга. К данному типу коммуникаций можно отнести к примеру: </w:t>
      </w:r>
    </w:p>
    <w:p w:rsidR="00D914B1" w:rsidRDefault="00C82E5F">
      <w:pPr>
        <w:numPr>
          <w:ilvl w:val="0"/>
          <w:numId w:val="7"/>
        </w:numPr>
        <w:ind w:right="75"/>
      </w:pPr>
      <w:r>
        <w:t xml:space="preserve">Форумы. Удобство их использования заключается в публичном обмене опытом, знаний и любой другой информации. Достаточно создать новую тему или присоединиться к существующим, затем оставить свои сообщения или </w:t>
      </w:r>
      <w:r>
        <w:lastRenderedPageBreak/>
        <w:t xml:space="preserve">комментарии. Информация будет доступна всем участникам процесса, что позволит в любой момент ответить или прочитать сообщение, или комментарий. Все проведенные дискуссии можно прочитать и добавить свой ответ к ним в любое время. </w:t>
      </w:r>
    </w:p>
    <w:p w:rsidR="00D914B1" w:rsidRDefault="00C82E5F">
      <w:pPr>
        <w:numPr>
          <w:ilvl w:val="0"/>
          <w:numId w:val="7"/>
        </w:numPr>
        <w:ind w:right="75"/>
      </w:pPr>
      <w:r>
        <w:t xml:space="preserve">Электронная почта. Этот вид связи подходит только для персонального «адресного» общения, делая затруднительными публичные обсуждения. </w:t>
      </w:r>
    </w:p>
    <w:p w:rsidR="00D914B1" w:rsidRDefault="00C82E5F">
      <w:pPr>
        <w:numPr>
          <w:ilvl w:val="0"/>
          <w:numId w:val="7"/>
        </w:numPr>
        <w:ind w:right="75"/>
      </w:pPr>
      <w:r>
        <w:t xml:space="preserve">Wiki-сайт. Относительно новый и популярный способ обмена информацией. Это - веб-сайт, содержимое которого наполняется любым участником обучения, с возможностью многократного редактирования и внесения новых данных. Групповое участие в создании материала делает процесс интересным, вовлекая обучающихся в формирование базиса знаний. </w:t>
      </w:r>
    </w:p>
    <w:p w:rsidR="00D914B1" w:rsidRDefault="00C82E5F">
      <w:pPr>
        <w:ind w:left="-15" w:right="75"/>
      </w:pPr>
      <w:r>
        <w:t xml:space="preserve"> </w:t>
      </w:r>
      <w:r>
        <w:rPr>
          <w:b/>
          <w:i/>
        </w:rPr>
        <w:t>Синхронные сетевые технологии (онлайн-обучение)</w:t>
      </w:r>
      <w:r>
        <w:t xml:space="preserve"> - это средства коммуникации, позволяющие обмениваться информацией в реальном времени. Данный тип обратной связи между участниками учебного процесса предоставляет возможность непосредственного общения в реальном времени. </w:t>
      </w:r>
    </w:p>
    <w:p w:rsidR="00D914B1" w:rsidRDefault="00C82E5F">
      <w:pPr>
        <w:numPr>
          <w:ilvl w:val="0"/>
          <w:numId w:val="7"/>
        </w:numPr>
        <w:ind w:right="75"/>
      </w:pPr>
      <w:r>
        <w:t xml:space="preserve">Видео-конференции. Общение проходит в непосредственном контакте с педагогом и обучающимися. </w:t>
      </w:r>
    </w:p>
    <w:p w:rsidR="00D914B1" w:rsidRDefault="00C82E5F">
      <w:pPr>
        <w:numPr>
          <w:ilvl w:val="0"/>
          <w:numId w:val="7"/>
        </w:numPr>
        <w:ind w:right="75"/>
      </w:pPr>
      <w:r>
        <w:t xml:space="preserve">Текстовые конференции (чаты). Наиболее распространенными вариантами общения являются персональные чаты между двумя участниками процесса обучения. Однако, при необходимости, чат может быть публичным с тремя и более участниками процесса дистанционного обучения. </w:t>
      </w:r>
    </w:p>
    <w:p w:rsidR="00D914B1" w:rsidRDefault="00C82E5F">
      <w:pPr>
        <w:spacing w:after="36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43234D" w:rsidRDefault="00E944FB" w:rsidP="0043234D">
      <w:pPr>
        <w:pStyle w:val="1"/>
        <w:ind w:left="68" w:right="58"/>
      </w:pPr>
      <w:r>
        <w:t>6</w:t>
      </w:r>
      <w:r w:rsidR="00C82E5F">
        <w:t>. Модели организации образовательного процесса при реализации допо</w:t>
      </w:r>
      <w:r w:rsidR="00956916">
        <w:t>лнительных общеобразовательных общеразвивающих</w:t>
      </w:r>
      <w:r w:rsidR="00C82E5F">
        <w:t xml:space="preserve"> программ с применением электронного обучения и дистанцио</w:t>
      </w:r>
      <w:r w:rsidR="0043234D">
        <w:t>нных образовательных технологий.</w:t>
      </w:r>
    </w:p>
    <w:p w:rsidR="00D914B1" w:rsidRDefault="00C82E5F" w:rsidP="0043234D">
      <w:pPr>
        <w:pStyle w:val="1"/>
        <w:ind w:left="68" w:right="58"/>
      </w:pPr>
      <w:r>
        <w:t xml:space="preserve"> </w:t>
      </w:r>
    </w:p>
    <w:p w:rsidR="00D914B1" w:rsidRDefault="00E944FB">
      <w:pPr>
        <w:spacing w:after="40"/>
        <w:ind w:left="-15" w:right="75"/>
      </w:pPr>
      <w:r>
        <w:t>6</w:t>
      </w:r>
      <w:r w:rsidR="00C82E5F">
        <w:t xml:space="preserve">.1. При реализации дополнительных общеобразовательных (общеразвивающих) программ </w:t>
      </w:r>
      <w:r w:rsidR="00C82E5F">
        <w:rPr>
          <w:b/>
        </w:rPr>
        <w:t xml:space="preserve">с применением электронного обучения </w:t>
      </w:r>
      <w:r w:rsidR="00C82E5F">
        <w:t xml:space="preserve">и дистанционных образовательных технологий в </w:t>
      </w:r>
      <w:r w:rsidR="0043234D">
        <w:t>учреждении дополнительного образования</w:t>
      </w:r>
      <w:r w:rsidR="00C82E5F">
        <w:t xml:space="preserve"> могут быть применены следующие модели: </w:t>
      </w:r>
    </w:p>
    <w:p w:rsidR="00D914B1" w:rsidRDefault="00C82E5F">
      <w:pPr>
        <w:numPr>
          <w:ilvl w:val="0"/>
          <w:numId w:val="8"/>
        </w:numPr>
        <w:spacing w:after="38"/>
        <w:ind w:right="75" w:firstLine="850"/>
      </w:pPr>
      <w:r>
        <w:rPr>
          <w:b/>
        </w:rPr>
        <w:t>Обучение с веб-поддержкой</w:t>
      </w:r>
      <w:r>
        <w:t xml:space="preserve"> в образовательном процессе, при очной форме обучения в среде электронного курса, до 30% времени по освоению дисциплины отводится на эту работу; </w:t>
      </w:r>
    </w:p>
    <w:p w:rsidR="00D914B1" w:rsidRDefault="00C82E5F">
      <w:pPr>
        <w:numPr>
          <w:ilvl w:val="0"/>
          <w:numId w:val="8"/>
        </w:numPr>
        <w:ind w:right="75" w:firstLine="850"/>
      </w:pPr>
      <w:r>
        <w:rPr>
          <w:b/>
        </w:rPr>
        <w:t>Смешанное обучение</w:t>
      </w:r>
      <w:r>
        <w:t xml:space="preserve"> − образовательный процесс, построенный на основе интеграции аудиторной и внеаудиторной образовательной деятельности, с использованием и взаимным дополнением технологий дистанционного и </w:t>
      </w:r>
    </w:p>
    <w:p w:rsidR="00D914B1" w:rsidRDefault="00C82E5F">
      <w:pPr>
        <w:pStyle w:val="1"/>
        <w:spacing w:after="14" w:line="270" w:lineRule="auto"/>
        <w:ind w:left="-15" w:right="75" w:firstLine="850"/>
        <w:jc w:val="both"/>
      </w:pPr>
      <w:r>
        <w:rPr>
          <w:b w:val="0"/>
        </w:rPr>
        <w:lastRenderedPageBreak/>
        <w:t xml:space="preserve">электронного обучения; </w:t>
      </w:r>
    </w:p>
    <w:p w:rsidR="00D914B1" w:rsidRDefault="00C82E5F">
      <w:pPr>
        <w:numPr>
          <w:ilvl w:val="0"/>
          <w:numId w:val="9"/>
        </w:numPr>
        <w:ind w:right="75"/>
      </w:pPr>
      <w:r>
        <w:rPr>
          <w:b/>
        </w:rPr>
        <w:t>Онлайн-обучение</w:t>
      </w:r>
      <w:r>
        <w:t xml:space="preserve">. Большая часть учебного процесса (90-100%) осуществляется в электронной среде, характеризуется высокой интерактивностью учебного контента и регулярностью взаимодействия учащихся, как с педагогом, так и друг с другом. </w:t>
      </w:r>
    </w:p>
    <w:p w:rsidR="00D914B1" w:rsidRDefault="00E944FB">
      <w:pPr>
        <w:spacing w:after="41"/>
        <w:ind w:left="-15" w:right="75"/>
      </w:pPr>
      <w:r>
        <w:t>6</w:t>
      </w:r>
      <w:r w:rsidR="00C82E5F">
        <w:t xml:space="preserve">.2. При реализации образовательных программ </w:t>
      </w:r>
      <w:r w:rsidR="00C82E5F">
        <w:rPr>
          <w:b/>
        </w:rPr>
        <w:t xml:space="preserve">с применением дистанционных образовательных технологий </w:t>
      </w:r>
      <w:r w:rsidR="00C82E5F">
        <w:t xml:space="preserve">в </w:t>
      </w:r>
      <w:r>
        <w:t>период «повышенной готовности»</w:t>
      </w:r>
      <w:r w:rsidR="00C82E5F">
        <w:t xml:space="preserve"> </w:t>
      </w:r>
      <w:r w:rsidR="0043234D">
        <w:t>учреждении дополнительного образования могут</w:t>
      </w:r>
      <w:r w:rsidR="00C82E5F">
        <w:t xml:space="preserve"> примен</w:t>
      </w:r>
      <w:r w:rsidR="0043234D">
        <w:t>я</w:t>
      </w:r>
      <w:r>
        <w:t>т</w:t>
      </w:r>
      <w:r w:rsidR="0043234D">
        <w:t>ь</w:t>
      </w:r>
      <w:r>
        <w:t>ся</w:t>
      </w:r>
      <w:r w:rsidR="00C82E5F">
        <w:t xml:space="preserve"> следующие модели: </w:t>
      </w:r>
    </w:p>
    <w:p w:rsidR="0043234D" w:rsidRDefault="0043234D">
      <w:pPr>
        <w:spacing w:after="41"/>
        <w:ind w:left="-15" w:right="75"/>
      </w:pPr>
    </w:p>
    <w:p w:rsidR="00D914B1" w:rsidRDefault="00C82E5F">
      <w:pPr>
        <w:numPr>
          <w:ilvl w:val="0"/>
          <w:numId w:val="9"/>
        </w:numPr>
        <w:spacing w:after="43"/>
        <w:ind w:right="75"/>
      </w:pPr>
      <w:r>
        <w:rPr>
          <w:b/>
        </w:rPr>
        <w:t>Интеграция очных и дистанционных форм обучения</w:t>
      </w:r>
      <w:r>
        <w:t xml:space="preserve"> для обеспечения продолжения образовательного процесса в условиях введения в образовательных организациях режима карантина или невозможности посещения занятий по причине погодных явлений; </w:t>
      </w:r>
    </w:p>
    <w:p w:rsidR="0043234D" w:rsidRDefault="0043234D" w:rsidP="0043234D">
      <w:pPr>
        <w:spacing w:after="43"/>
        <w:ind w:left="701" w:right="75" w:firstLine="0"/>
      </w:pPr>
    </w:p>
    <w:p w:rsidR="00D914B1" w:rsidRDefault="00C82E5F">
      <w:pPr>
        <w:numPr>
          <w:ilvl w:val="0"/>
          <w:numId w:val="9"/>
        </w:numPr>
        <w:spacing w:after="42"/>
        <w:ind w:right="75"/>
      </w:pPr>
      <w:r>
        <w:rPr>
          <w:b/>
        </w:rPr>
        <w:t>Полностью дистанционное обучение</w:t>
      </w:r>
      <w:r w:rsidR="00E944FB">
        <w:t xml:space="preserve"> - </w:t>
      </w:r>
      <w:r>
        <w:t xml:space="preserve">использование режима, при котором образовательная программа осваивается полностью удаленно. Данный вариант помогает обеспечить доступность получения образования для детей, имеющих ограниченные возможности здоровья, а также для тех, кто не может регулярно посещать образовательные организации и для учащихся, временно находящихся в другом городе; </w:t>
      </w:r>
    </w:p>
    <w:p w:rsidR="0043234D" w:rsidRDefault="0043234D" w:rsidP="0043234D">
      <w:pPr>
        <w:spacing w:after="42"/>
        <w:ind w:left="701" w:right="75" w:firstLine="0"/>
      </w:pPr>
    </w:p>
    <w:p w:rsidR="00D914B1" w:rsidRDefault="00C82E5F">
      <w:pPr>
        <w:numPr>
          <w:ilvl w:val="0"/>
          <w:numId w:val="9"/>
        </w:numPr>
        <w:spacing w:after="43"/>
        <w:ind w:right="75"/>
      </w:pPr>
      <w:r>
        <w:rPr>
          <w:b/>
        </w:rPr>
        <w:t>Дистанционное обучение и кейс-технологии</w:t>
      </w:r>
      <w:r>
        <w:t xml:space="preserve">. </w:t>
      </w:r>
      <w:r w:rsidR="00956916">
        <w:t>М</w:t>
      </w:r>
      <w:r>
        <w:t xml:space="preserve">одель </w:t>
      </w:r>
      <w:r w:rsidR="00956916">
        <w:t>дифференцированного обучения, где электронные ресурсы используются для углубления</w:t>
      </w:r>
      <w:r>
        <w:t xml:space="preserve"> </w:t>
      </w:r>
      <w:r w:rsidR="00956916">
        <w:t>учебного</w:t>
      </w:r>
      <w:r>
        <w:t xml:space="preserve"> материал</w:t>
      </w:r>
      <w:r w:rsidR="00956916">
        <w:t>а</w:t>
      </w:r>
      <w:r>
        <w:t xml:space="preserve"> для продвинутых </w:t>
      </w:r>
      <w:r w:rsidR="00956916">
        <w:t>об</w:t>
      </w:r>
      <w:r>
        <w:t>уча</w:t>
      </w:r>
      <w:r w:rsidR="00956916">
        <w:t>ю</w:t>
      </w:r>
      <w:r>
        <w:t xml:space="preserve">щихся, либо </w:t>
      </w:r>
      <w:r w:rsidR="00956916">
        <w:t>в качестве</w:t>
      </w:r>
      <w:r>
        <w:t xml:space="preserve"> дополнительны</w:t>
      </w:r>
      <w:r w:rsidR="00956916">
        <w:t>х</w:t>
      </w:r>
      <w:r>
        <w:t xml:space="preserve"> разъяснени</w:t>
      </w:r>
      <w:r w:rsidR="00956916">
        <w:t>й</w:t>
      </w:r>
      <w:r>
        <w:t xml:space="preserve"> для </w:t>
      </w:r>
      <w:r w:rsidR="00956916">
        <w:t>об</w:t>
      </w:r>
      <w:r>
        <w:t>уча</w:t>
      </w:r>
      <w:r w:rsidR="00956916">
        <w:t>ю</w:t>
      </w:r>
      <w:r>
        <w:t xml:space="preserve">щихся на начальном уровне обучения. При этом предусматриваются </w:t>
      </w:r>
      <w:r w:rsidR="00956916">
        <w:t xml:space="preserve">онлайн </w:t>
      </w:r>
      <w:r>
        <w:t>консультации педагогов, система тестирования и контроля</w:t>
      </w:r>
      <w:r w:rsidR="00956916">
        <w:t xml:space="preserve">, </w:t>
      </w:r>
      <w:r>
        <w:t xml:space="preserve">совместные проекты; </w:t>
      </w:r>
    </w:p>
    <w:p w:rsidR="0043234D" w:rsidRDefault="0043234D" w:rsidP="0043234D">
      <w:pPr>
        <w:spacing w:after="43"/>
        <w:ind w:left="701" w:right="75" w:firstLine="0"/>
      </w:pPr>
    </w:p>
    <w:p w:rsidR="00D914B1" w:rsidRDefault="00C82E5F">
      <w:pPr>
        <w:numPr>
          <w:ilvl w:val="0"/>
          <w:numId w:val="9"/>
        </w:numPr>
        <w:ind w:right="75"/>
      </w:pPr>
      <w:r>
        <w:rPr>
          <w:b/>
        </w:rPr>
        <w:t>Модель обучения на базе видеоконференций</w:t>
      </w:r>
      <w:r>
        <w:t xml:space="preserve">. Эта модель дистанционного обучения полностью имитирует очную форму. С ее помощью стены учебного кабинета как бы раздвигаются, и аудитория расширяется за счет удаленных учащихся, с которыми педагог и обучающиеся могут вступать в контакт (по типу телемоста). Соответственно данная модель требует присутствия учащихся (как и в очной форме) в определенное время, в определенном месте. Наиболее эффективные информационно-телекоммуникационной ресурсы (ZOOM, Skype, Webinar, Instagram и другие). </w:t>
      </w:r>
    </w:p>
    <w:p w:rsidR="00D914B1" w:rsidRDefault="00C82E5F">
      <w:pPr>
        <w:spacing w:after="0" w:line="259" w:lineRule="auto"/>
        <w:ind w:right="0" w:firstLine="0"/>
        <w:jc w:val="left"/>
      </w:pPr>
      <w:r>
        <w:t xml:space="preserve"> </w:t>
      </w:r>
    </w:p>
    <w:p w:rsidR="0043234D" w:rsidRDefault="0043234D">
      <w:pPr>
        <w:spacing w:after="31" w:line="259" w:lineRule="auto"/>
        <w:ind w:left="210" w:right="0" w:firstLine="0"/>
        <w:jc w:val="center"/>
        <w:rPr>
          <w:b/>
        </w:rPr>
      </w:pPr>
    </w:p>
    <w:p w:rsidR="00D914B1" w:rsidRDefault="00C82E5F" w:rsidP="00956916">
      <w:pPr>
        <w:pStyle w:val="a3"/>
        <w:numPr>
          <w:ilvl w:val="0"/>
          <w:numId w:val="14"/>
        </w:numPr>
        <w:spacing w:after="0" w:line="259" w:lineRule="auto"/>
        <w:ind w:right="0"/>
        <w:jc w:val="center"/>
      </w:pPr>
      <w:r w:rsidRPr="00956916">
        <w:rPr>
          <w:b/>
        </w:rPr>
        <w:lastRenderedPageBreak/>
        <w:t xml:space="preserve">Формы организации образовательного процесса в условиях </w:t>
      </w:r>
      <w:r w:rsidR="00956916" w:rsidRPr="00956916">
        <w:rPr>
          <w:b/>
        </w:rPr>
        <w:t>реализации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</w:t>
      </w:r>
      <w:r w:rsidR="0024270C">
        <w:rPr>
          <w:b/>
        </w:rPr>
        <w:t>.</w:t>
      </w:r>
    </w:p>
    <w:p w:rsidR="00D914B1" w:rsidRDefault="00C82E5F" w:rsidP="00E104A7">
      <w:pPr>
        <w:pStyle w:val="a3"/>
        <w:numPr>
          <w:ilvl w:val="1"/>
          <w:numId w:val="14"/>
        </w:numPr>
        <w:ind w:left="709" w:right="75"/>
      </w:pPr>
      <w:r>
        <w:t xml:space="preserve">В ходе образовательного процесса могут применяться следующие формы и виды образовательной деятельности: </w:t>
      </w:r>
    </w:p>
    <w:p w:rsidR="00D914B1" w:rsidRDefault="00B500E3" w:rsidP="00956916">
      <w:pPr>
        <w:numPr>
          <w:ilvl w:val="2"/>
          <w:numId w:val="10"/>
        </w:numPr>
        <w:ind w:left="0" w:right="75" w:firstLine="0"/>
      </w:pPr>
      <w:r>
        <w:t>Видеолекции</w:t>
      </w:r>
      <w:r w:rsidR="00C82E5F">
        <w:t xml:space="preserve"> (</w:t>
      </w:r>
      <w:r w:rsidR="00E104A7">
        <w:t xml:space="preserve">личные, указанные в образовательной программе в </w:t>
      </w:r>
      <w:r w:rsidR="00C82E5F">
        <w:t xml:space="preserve">качестве ресурсов </w:t>
      </w:r>
      <w:r w:rsidR="00E104A7">
        <w:t>дистанционного обучения</w:t>
      </w:r>
      <w:r w:rsidR="00C82E5F">
        <w:t>, ссыл</w:t>
      </w:r>
      <w:r w:rsidR="00E104A7">
        <w:t xml:space="preserve">ки на </w:t>
      </w:r>
      <w:r>
        <w:t>Интернет-ресурсы</w:t>
      </w:r>
      <w:r w:rsidR="00E104A7">
        <w:t xml:space="preserve">, </w:t>
      </w:r>
      <w:r w:rsidR="00C82E5F">
        <w:t>свободно распространяемы</w:t>
      </w:r>
      <w:r w:rsidR="00E104A7">
        <w:t>е</w:t>
      </w:r>
      <w:r w:rsidR="00C82E5F">
        <w:t xml:space="preserve"> </w:t>
      </w:r>
      <w:r w:rsidR="00E104A7">
        <w:t>ресурсы</w:t>
      </w:r>
      <w:r w:rsidR="00C82E5F">
        <w:t xml:space="preserve"> </w:t>
      </w:r>
      <w:r w:rsidR="00E104A7">
        <w:t xml:space="preserve">по </w:t>
      </w:r>
      <w:r w:rsidR="00C82E5F">
        <w:t>проведени</w:t>
      </w:r>
      <w:r w:rsidR="00E104A7">
        <w:t>ю онлайн</w:t>
      </w:r>
      <w:r w:rsidR="00C82E5F">
        <w:t xml:space="preserve"> вебинаров); </w:t>
      </w:r>
    </w:p>
    <w:p w:rsidR="00D914B1" w:rsidRDefault="00C82E5F" w:rsidP="00956916">
      <w:pPr>
        <w:numPr>
          <w:ilvl w:val="2"/>
          <w:numId w:val="10"/>
        </w:numPr>
        <w:ind w:left="0" w:right="75" w:firstLine="0"/>
      </w:pPr>
      <w:r>
        <w:t xml:space="preserve">видеоконференции, форумы, дискуссии; </w:t>
      </w:r>
    </w:p>
    <w:p w:rsidR="00D914B1" w:rsidRDefault="00C82E5F" w:rsidP="00956916">
      <w:pPr>
        <w:numPr>
          <w:ilvl w:val="2"/>
          <w:numId w:val="10"/>
        </w:numPr>
        <w:ind w:left="0" w:right="75" w:firstLine="0"/>
      </w:pPr>
      <w:r>
        <w:t xml:space="preserve">семинары (онлайн-семинары и практические занятия на базе свободно распространяемых </w:t>
      </w:r>
      <w:r w:rsidR="00E104A7">
        <w:t xml:space="preserve">ресурсов </w:t>
      </w:r>
      <w:r>
        <w:t xml:space="preserve">проведения вебинаров); </w:t>
      </w:r>
    </w:p>
    <w:p w:rsidR="00E104A7" w:rsidRDefault="00C82E5F" w:rsidP="00E104A7">
      <w:pPr>
        <w:numPr>
          <w:ilvl w:val="2"/>
          <w:numId w:val="10"/>
        </w:numPr>
        <w:spacing w:line="252" w:lineRule="auto"/>
        <w:ind w:left="0" w:right="75" w:firstLine="0"/>
      </w:pPr>
      <w:r>
        <w:t xml:space="preserve">видео-консультирование, в том числе в форме вебинаров; </w:t>
      </w:r>
    </w:p>
    <w:p w:rsidR="00E104A7" w:rsidRPr="00E104A7" w:rsidRDefault="00C82E5F" w:rsidP="00E104A7">
      <w:pPr>
        <w:numPr>
          <w:ilvl w:val="2"/>
          <w:numId w:val="10"/>
        </w:numPr>
        <w:spacing w:line="252" w:lineRule="auto"/>
        <w:ind w:left="0" w:right="75" w:firstLine="0"/>
      </w:pPr>
      <w:r>
        <w:t xml:space="preserve">дистанционные конкурсы, мастер-классы; </w:t>
      </w:r>
    </w:p>
    <w:p w:rsidR="00D914B1" w:rsidRDefault="00C82E5F" w:rsidP="00E104A7">
      <w:pPr>
        <w:numPr>
          <w:ilvl w:val="2"/>
          <w:numId w:val="10"/>
        </w:numPr>
        <w:spacing w:line="252" w:lineRule="auto"/>
        <w:ind w:left="0" w:right="75" w:firstLine="0"/>
      </w:pPr>
      <w:r>
        <w:t xml:space="preserve">веб – занятия, </w:t>
      </w:r>
      <w:r w:rsidR="00E104A7">
        <w:t>виртуаль</w:t>
      </w:r>
      <w:r>
        <w:t xml:space="preserve">ные экскурсии. </w:t>
      </w:r>
    </w:p>
    <w:p w:rsidR="00E104A7" w:rsidRDefault="00C82E5F" w:rsidP="00E104A7">
      <w:pPr>
        <w:ind w:left="-15" w:right="75" w:firstLine="567"/>
      </w:pPr>
      <w:r>
        <w:t xml:space="preserve">Контроль результатов обучения (выполнение и проверка заданий, замечания и комментарии по ним, тестирование, опросы, </w:t>
      </w:r>
      <w:r w:rsidR="00E104A7">
        <w:t xml:space="preserve">в т.ч. </w:t>
      </w:r>
      <w:r>
        <w:t xml:space="preserve">посредством видеоконференцсвязи). </w:t>
      </w:r>
    </w:p>
    <w:p w:rsidR="00D914B1" w:rsidRDefault="00C82E5F" w:rsidP="00E104A7">
      <w:pPr>
        <w:pStyle w:val="a3"/>
        <w:numPr>
          <w:ilvl w:val="1"/>
          <w:numId w:val="14"/>
        </w:numPr>
        <w:ind w:left="0" w:right="75" w:firstLine="0"/>
      </w:pPr>
      <w:r>
        <w:t xml:space="preserve">Для организации </w:t>
      </w:r>
      <w:r w:rsidR="0024270C">
        <w:t xml:space="preserve">электронного </w:t>
      </w:r>
      <w:r>
        <w:t xml:space="preserve">обучения наиболее </w:t>
      </w:r>
      <w:r w:rsidR="00E104A7">
        <w:t>эффективным являю</w:t>
      </w:r>
      <w:r>
        <w:t xml:space="preserve">тся следующие формы </w:t>
      </w:r>
      <w:r w:rsidRPr="0024270C">
        <w:rPr>
          <w:u w:val="single"/>
        </w:rPr>
        <w:t>учебного инструментария</w:t>
      </w:r>
      <w:r>
        <w:t xml:space="preserve">: </w:t>
      </w:r>
    </w:p>
    <w:p w:rsidR="00D914B1" w:rsidRDefault="00C82E5F" w:rsidP="00E104A7">
      <w:pPr>
        <w:numPr>
          <w:ilvl w:val="2"/>
          <w:numId w:val="10"/>
        </w:numPr>
        <w:ind w:left="0" w:right="75" w:firstLine="0"/>
      </w:pPr>
      <w:r w:rsidRPr="00E104A7">
        <w:rPr>
          <w:b/>
          <w:i/>
        </w:rPr>
        <w:t>лекция</w:t>
      </w:r>
      <w:r>
        <w:t xml:space="preserve">, представляющая собой последовательность страниц, которые могут отображаться линейно, как презентации, нелинейно, с ветвлениями или условными переходами между страницами, либо комбинированно, с </w:t>
      </w:r>
    </w:p>
    <w:p w:rsidR="00D914B1" w:rsidRDefault="00C82E5F" w:rsidP="00E104A7">
      <w:pPr>
        <w:spacing w:after="38"/>
        <w:ind w:right="75" w:firstLine="0"/>
      </w:pPr>
      <w:r>
        <w:t xml:space="preserve">использованием обоих вариантов; </w:t>
      </w:r>
    </w:p>
    <w:p w:rsidR="00D914B1" w:rsidRDefault="00C82E5F" w:rsidP="00E104A7">
      <w:pPr>
        <w:numPr>
          <w:ilvl w:val="2"/>
          <w:numId w:val="10"/>
        </w:numPr>
        <w:spacing w:after="39"/>
        <w:ind w:left="0" w:right="75" w:firstLine="0"/>
      </w:pPr>
      <w:r w:rsidRPr="00E104A7">
        <w:rPr>
          <w:b/>
          <w:i/>
        </w:rPr>
        <w:t>глоссарий,</w:t>
      </w:r>
      <w:r>
        <w:t xml:space="preserve"> позволяющий создавать и поддерживать список определений в формате словаря с возможностью производить поиск и перемещение по записям, используя алфавит, категории, даты и имена и автоматическим преобразованием в ссылки терминов глоссария встречающихся в тексте; </w:t>
      </w:r>
    </w:p>
    <w:p w:rsidR="00D914B1" w:rsidRDefault="00C82E5F" w:rsidP="00E104A7">
      <w:pPr>
        <w:numPr>
          <w:ilvl w:val="2"/>
          <w:numId w:val="10"/>
        </w:numPr>
        <w:spacing w:after="39"/>
        <w:ind w:left="0" w:right="75" w:firstLine="0"/>
      </w:pPr>
      <w:r w:rsidRPr="00E104A7">
        <w:rPr>
          <w:b/>
          <w:i/>
        </w:rPr>
        <w:t>база данных</w:t>
      </w:r>
      <w:r>
        <w:t xml:space="preserve">, расширяющая возможности глоссария и позволяющая определять произвольную структуру записей (данных) и поддерживающая такие типы полей, как: дата, картинка, ссылка, текстовая область, текстовое поле, файл, число, широта/долгота; </w:t>
      </w:r>
    </w:p>
    <w:p w:rsidR="00D914B1" w:rsidRDefault="00C82E5F" w:rsidP="00E104A7">
      <w:pPr>
        <w:numPr>
          <w:ilvl w:val="2"/>
          <w:numId w:val="10"/>
        </w:numPr>
        <w:ind w:left="0" w:right="75" w:firstLine="0"/>
      </w:pPr>
      <w:r w:rsidRPr="00E104A7">
        <w:rPr>
          <w:b/>
          <w:i/>
        </w:rPr>
        <w:t>тест</w:t>
      </w:r>
      <w:r>
        <w:t xml:space="preserve"> с созданием единой базы тестовых заданий, используемых в тестах различных курсов, обеспечением возможности при необходимости автоматического оценивания и определением различных ограничений по работе с тестом: время начала и окончания тестирования, задержки по времени между попытками, количество попыток, пароль на доступ, доступ только с </w:t>
      </w:r>
    </w:p>
    <w:p w:rsidR="00D914B1" w:rsidRDefault="00C82E5F" w:rsidP="00E104A7">
      <w:pPr>
        <w:spacing w:after="38"/>
        <w:ind w:right="75" w:firstLine="0"/>
      </w:pPr>
      <w:r>
        <w:t xml:space="preserve">определенных сетевых адресов и др.; </w:t>
      </w:r>
    </w:p>
    <w:p w:rsidR="00D914B1" w:rsidRDefault="00C82E5F" w:rsidP="0024270C">
      <w:pPr>
        <w:numPr>
          <w:ilvl w:val="2"/>
          <w:numId w:val="10"/>
        </w:numPr>
        <w:ind w:left="0" w:right="75" w:firstLine="0"/>
      </w:pPr>
      <w:r w:rsidRPr="0024270C">
        <w:rPr>
          <w:b/>
          <w:i/>
        </w:rPr>
        <w:lastRenderedPageBreak/>
        <w:t>задание,</w:t>
      </w:r>
      <w:r>
        <w:t xml:space="preserve"> дающее возможность учащемуся дать ответ в виде текста, файла, нескольких файлов; </w:t>
      </w:r>
    </w:p>
    <w:p w:rsidR="00D914B1" w:rsidRDefault="00C82E5F" w:rsidP="0024270C">
      <w:pPr>
        <w:numPr>
          <w:ilvl w:val="2"/>
          <w:numId w:val="10"/>
        </w:numPr>
        <w:ind w:left="0" w:right="75" w:firstLine="0"/>
      </w:pPr>
      <w:r w:rsidRPr="0024270C">
        <w:rPr>
          <w:b/>
          <w:i/>
        </w:rPr>
        <w:t>семинар</w:t>
      </w:r>
      <w:r>
        <w:t xml:space="preserve">, позволяющий проводить многопозиционное и многокритериальное оценивание работ; </w:t>
      </w:r>
    </w:p>
    <w:p w:rsidR="00D914B1" w:rsidRDefault="00C82E5F" w:rsidP="0024270C">
      <w:pPr>
        <w:numPr>
          <w:ilvl w:val="2"/>
          <w:numId w:val="10"/>
        </w:numPr>
        <w:spacing w:after="39"/>
        <w:ind w:left="0" w:right="75" w:firstLine="0"/>
      </w:pPr>
      <w:r w:rsidRPr="0024270C">
        <w:rPr>
          <w:b/>
          <w:i/>
        </w:rPr>
        <w:t>вебинар,</w:t>
      </w:r>
      <w:r>
        <w:t xml:space="preserve"> обеспечивающий возможность проведения видеолекций и видеоконференций непосредственно в курсах, позволяющий гибко управлять ролями (участник, модератор), использовать наряду с видеовещанием, белую доску, а также загрузку графических файлов любым из участников сессии. </w:t>
      </w:r>
    </w:p>
    <w:p w:rsidR="00D914B1" w:rsidRDefault="00C82E5F" w:rsidP="0024270C">
      <w:pPr>
        <w:numPr>
          <w:ilvl w:val="2"/>
          <w:numId w:val="10"/>
        </w:numPr>
        <w:ind w:left="0" w:right="75" w:firstLine="0"/>
      </w:pPr>
      <w:r w:rsidRPr="0024270C">
        <w:rPr>
          <w:b/>
          <w:i/>
        </w:rPr>
        <w:t>форум</w:t>
      </w:r>
      <w:r>
        <w:t xml:space="preserve">: новостной, стандартный форум для общих обсуждений, простое обсуждение, каждый открывает одну тему, вопрос- ответ; </w:t>
      </w:r>
    </w:p>
    <w:p w:rsidR="00D914B1" w:rsidRDefault="00C82E5F" w:rsidP="0024270C">
      <w:pPr>
        <w:numPr>
          <w:ilvl w:val="2"/>
          <w:numId w:val="10"/>
        </w:numPr>
        <w:ind w:left="0" w:right="75" w:firstLine="0"/>
      </w:pPr>
      <w:r w:rsidRPr="0024270C">
        <w:rPr>
          <w:b/>
          <w:i/>
        </w:rPr>
        <w:t>чат</w:t>
      </w:r>
      <w:r>
        <w:t xml:space="preserve"> с использованием поддержки, картинок, математических формул и т.п.; </w:t>
      </w:r>
    </w:p>
    <w:p w:rsidR="00D914B1" w:rsidRDefault="00C82E5F" w:rsidP="0024270C">
      <w:pPr>
        <w:numPr>
          <w:ilvl w:val="2"/>
          <w:numId w:val="10"/>
        </w:numPr>
        <w:ind w:left="0" w:right="75" w:firstLine="0"/>
      </w:pPr>
      <w:r w:rsidRPr="0024270C">
        <w:rPr>
          <w:b/>
          <w:i/>
        </w:rPr>
        <w:t>опрос</w:t>
      </w:r>
      <w:r>
        <w:t xml:space="preserve">, используемый для голосования или сбора мнений по какому-либо вопросу; </w:t>
      </w:r>
    </w:p>
    <w:p w:rsidR="0024270C" w:rsidRDefault="00C82E5F" w:rsidP="0024270C">
      <w:pPr>
        <w:numPr>
          <w:ilvl w:val="2"/>
          <w:numId w:val="10"/>
        </w:numPr>
        <w:ind w:left="0" w:right="75" w:firstLine="0"/>
      </w:pPr>
      <w:r w:rsidRPr="0024270C">
        <w:rPr>
          <w:b/>
          <w:i/>
        </w:rPr>
        <w:t>блог</w:t>
      </w:r>
      <w:r>
        <w:t>, позволяющий каждому участнику образовательного процесса вести закрытые дневники и, по желанию, публиковать записи на сайте для просмотра другими пользователями.</w:t>
      </w:r>
    </w:p>
    <w:p w:rsidR="00D914B1" w:rsidRDefault="00C82E5F" w:rsidP="0024270C">
      <w:pPr>
        <w:ind w:right="75" w:firstLine="0"/>
      </w:pPr>
      <w:r>
        <w:t xml:space="preserve"> </w:t>
      </w:r>
    </w:p>
    <w:p w:rsidR="006D2FF8" w:rsidRDefault="00712BD1" w:rsidP="006D2FF8">
      <w:pPr>
        <w:ind w:left="-15" w:right="75" w:firstLine="15"/>
      </w:pPr>
      <w:r>
        <w:t>7.3</w:t>
      </w:r>
      <w:r w:rsidR="006D2FF8">
        <w:t xml:space="preserve">. </w:t>
      </w:r>
      <w:r w:rsidR="00C82E5F">
        <w:t>В зависимости от способа коммуникации педагога и обучающегося можно выделить следующие формы ор</w:t>
      </w:r>
      <w:r w:rsidR="0024270C">
        <w:t>ганизации электронного обучения</w:t>
      </w:r>
      <w:r w:rsidR="006D2FF8">
        <w:t>, каждый из которых</w:t>
      </w:r>
      <w:r w:rsidR="006D2FF8" w:rsidRPr="006D2FF8">
        <w:t xml:space="preserve"> </w:t>
      </w:r>
      <w:r w:rsidR="006D2FF8">
        <w:t xml:space="preserve">характеризуется спектром педагогических методов и приёмов обучения. </w:t>
      </w:r>
    </w:p>
    <w:p w:rsidR="00D914B1" w:rsidRDefault="00D914B1" w:rsidP="006D2FF8">
      <w:pPr>
        <w:pStyle w:val="a3"/>
        <w:ind w:left="0" w:right="75" w:firstLine="0"/>
      </w:pPr>
    </w:p>
    <w:p w:rsidR="0024270C" w:rsidRPr="0024270C" w:rsidRDefault="0024270C" w:rsidP="00712BD1">
      <w:pPr>
        <w:pStyle w:val="a3"/>
        <w:numPr>
          <w:ilvl w:val="2"/>
          <w:numId w:val="15"/>
        </w:numPr>
        <w:ind w:left="709"/>
      </w:pPr>
      <w:r w:rsidRPr="0024270C">
        <w:t xml:space="preserve">обучение </w:t>
      </w:r>
      <w:r w:rsidRPr="00712BD1">
        <w:rPr>
          <w:u w:val="single"/>
        </w:rPr>
        <w:t>в группе</w:t>
      </w:r>
      <w:r w:rsidRPr="0024270C">
        <w:t xml:space="preserve">, предполагающее активное взаимодействие всех участников учебного процесса. </w:t>
      </w:r>
    </w:p>
    <w:p w:rsidR="0024270C" w:rsidRDefault="0024270C" w:rsidP="00712BD1">
      <w:pPr>
        <w:pStyle w:val="a3"/>
        <w:numPr>
          <w:ilvl w:val="2"/>
          <w:numId w:val="15"/>
        </w:numPr>
        <w:ind w:left="0" w:firstLine="0"/>
      </w:pPr>
      <w:r w:rsidRPr="006D2FF8">
        <w:rPr>
          <w:u w:val="single"/>
        </w:rPr>
        <w:t>индивидуальное обучение</w:t>
      </w:r>
      <w:r w:rsidRPr="0024270C">
        <w:t xml:space="preserve">, основанное на взаимодействии учащегося с образовательными ресурсами, а также с педагогом в индивидуальном обучении; </w:t>
      </w:r>
    </w:p>
    <w:p w:rsidR="00D914B1" w:rsidRDefault="00C82E5F" w:rsidP="00712BD1">
      <w:pPr>
        <w:numPr>
          <w:ilvl w:val="2"/>
          <w:numId w:val="15"/>
        </w:numPr>
        <w:spacing w:after="37"/>
        <w:ind w:left="0" w:right="75" w:firstLine="0"/>
      </w:pPr>
      <w:r w:rsidRPr="006D2FF8">
        <w:rPr>
          <w:u w:val="single"/>
        </w:rPr>
        <w:t>самообучение</w:t>
      </w:r>
      <w:r>
        <w:t xml:space="preserve">, организуемое посредством взаимодействия, учащегося с образовательными ресурсами, при этом контакты с другими участниками образовательного процесса минимизированы; </w:t>
      </w:r>
    </w:p>
    <w:p w:rsidR="006D2FF8" w:rsidRDefault="006D2FF8" w:rsidP="006D2FF8">
      <w:pPr>
        <w:ind w:left="1272" w:right="75" w:firstLine="0"/>
      </w:pPr>
    </w:p>
    <w:p w:rsidR="00D914B1" w:rsidRDefault="00C82E5F" w:rsidP="00712BD1">
      <w:pPr>
        <w:numPr>
          <w:ilvl w:val="1"/>
          <w:numId w:val="15"/>
        </w:numPr>
        <w:ind w:left="0" w:right="75" w:firstLine="0"/>
      </w:pPr>
      <w:r>
        <w:t xml:space="preserve">Основными </w:t>
      </w:r>
      <w:r w:rsidRPr="006D2FF8">
        <w:rPr>
          <w:b/>
          <w:i/>
        </w:rPr>
        <w:t>элементами организации электронного обучения</w:t>
      </w:r>
      <w:r>
        <w:t xml:space="preserve"> являются следующие: </w:t>
      </w:r>
    </w:p>
    <w:p w:rsidR="00D914B1" w:rsidRDefault="00C82E5F" w:rsidP="00712BD1">
      <w:pPr>
        <w:numPr>
          <w:ilvl w:val="2"/>
          <w:numId w:val="15"/>
        </w:numPr>
        <w:ind w:left="0" w:right="75" w:firstLine="0"/>
      </w:pPr>
      <w:r>
        <w:t xml:space="preserve">Многоканальность доставки образовательного контента с помощью используемых ИКТ; </w:t>
      </w:r>
    </w:p>
    <w:p w:rsidR="00D914B1" w:rsidRDefault="00C82E5F" w:rsidP="00712BD1">
      <w:pPr>
        <w:numPr>
          <w:ilvl w:val="2"/>
          <w:numId w:val="15"/>
        </w:numPr>
        <w:ind w:left="0" w:right="75" w:firstLine="0"/>
      </w:pPr>
      <w:r>
        <w:t xml:space="preserve">В качестве средств доставки контента или обеспечения повышения ее эффективности могут выступать: </w:t>
      </w:r>
    </w:p>
    <w:p w:rsidR="00D914B1" w:rsidRDefault="00C82E5F" w:rsidP="00540FEB">
      <w:pPr>
        <w:numPr>
          <w:ilvl w:val="2"/>
          <w:numId w:val="11"/>
        </w:numPr>
        <w:ind w:left="0" w:right="75" w:firstLine="0"/>
      </w:pPr>
      <w:r>
        <w:t xml:space="preserve">локальная сеть учебного заведения или информационно- образовательная среда, взаимодействие в которой происходит посредством сети интернет;  </w:t>
      </w:r>
    </w:p>
    <w:p w:rsidR="00D914B1" w:rsidRDefault="00C82E5F" w:rsidP="00540FEB">
      <w:pPr>
        <w:numPr>
          <w:ilvl w:val="2"/>
          <w:numId w:val="11"/>
        </w:numPr>
        <w:ind w:left="0" w:right="75" w:firstLine="0"/>
      </w:pPr>
      <w:r>
        <w:t xml:space="preserve">компьютеры и презентационное оборудование в совокупности с используемыми в процессе очных занятий презентациями, анимацией и пр. </w:t>
      </w:r>
    </w:p>
    <w:p w:rsidR="00D914B1" w:rsidRDefault="00C82E5F" w:rsidP="00712BD1">
      <w:pPr>
        <w:numPr>
          <w:ilvl w:val="2"/>
          <w:numId w:val="15"/>
        </w:numPr>
        <w:spacing w:after="38"/>
        <w:ind w:left="0" w:right="75" w:firstLine="0"/>
      </w:pPr>
      <w:r>
        <w:lastRenderedPageBreak/>
        <w:t xml:space="preserve">Средства поддержки </w:t>
      </w:r>
      <w:r w:rsidRPr="006D2FF8">
        <w:rPr>
          <w:b/>
          <w:i/>
          <w:u w:val="single"/>
        </w:rPr>
        <w:t>методической работы</w:t>
      </w:r>
      <w:r>
        <w:t xml:space="preserve"> педагог</w:t>
      </w:r>
      <w:r w:rsidR="006D2FF8">
        <w:t xml:space="preserve">ов дополнительного образования: </w:t>
      </w:r>
      <w:r>
        <w:t xml:space="preserve">(электронная библиотека, </w:t>
      </w:r>
      <w:r w:rsidR="006D2FF8">
        <w:t>Медиатека</w:t>
      </w:r>
      <w:r>
        <w:t>, электронный каталог</w:t>
      </w:r>
      <w:r w:rsidR="006D2FF8">
        <w:t>, офлайн методическая библиотека</w:t>
      </w:r>
      <w:r>
        <w:t xml:space="preserve"> </w:t>
      </w:r>
      <w:r w:rsidR="006D2FF8">
        <w:t>МБУ ДО ЦДТ.</w:t>
      </w:r>
    </w:p>
    <w:p w:rsidR="00D914B1" w:rsidRDefault="00C82E5F" w:rsidP="00712BD1">
      <w:pPr>
        <w:numPr>
          <w:ilvl w:val="2"/>
          <w:numId w:val="15"/>
        </w:numPr>
        <w:ind w:left="0" w:right="75" w:firstLine="0"/>
      </w:pPr>
      <w:r>
        <w:t xml:space="preserve">Для учета результатов образовательной деятельности, используется электронная система учета уровня освоения программного материала. </w:t>
      </w:r>
    </w:p>
    <w:p w:rsidR="00D914B1" w:rsidRDefault="00C82E5F">
      <w:pPr>
        <w:spacing w:after="30" w:line="259" w:lineRule="auto"/>
        <w:ind w:left="210" w:right="0" w:firstLine="0"/>
        <w:jc w:val="center"/>
      </w:pPr>
      <w:r>
        <w:rPr>
          <w:b/>
        </w:rPr>
        <w:t xml:space="preserve"> </w:t>
      </w:r>
    </w:p>
    <w:p w:rsidR="00D914B1" w:rsidRDefault="006D2FF8">
      <w:pPr>
        <w:pStyle w:val="1"/>
        <w:ind w:left="68" w:right="0"/>
      </w:pPr>
      <w:r>
        <w:t>8</w:t>
      </w:r>
      <w:r w:rsidR="00C82E5F">
        <w:t>. Онлайн-сервисы для организации образовательного процесса</w:t>
      </w:r>
      <w:r>
        <w:t xml:space="preserve"> в МБУ ДО ЦДТ</w:t>
      </w:r>
      <w:r w:rsidR="00C82E5F">
        <w:t xml:space="preserve"> с применением электронного обучения и дистанционных технологий </w:t>
      </w:r>
    </w:p>
    <w:p w:rsidR="00D914B1" w:rsidRDefault="00C82E5F">
      <w:pPr>
        <w:spacing w:after="5" w:line="259" w:lineRule="auto"/>
        <w:ind w:left="556" w:right="0" w:firstLine="0"/>
        <w:jc w:val="center"/>
      </w:pPr>
      <w:r>
        <w:t xml:space="preserve"> </w:t>
      </w:r>
    </w:p>
    <w:p w:rsidR="00013027" w:rsidRDefault="00712BD1" w:rsidP="00712BD1">
      <w:pPr>
        <w:spacing w:after="47" w:line="260" w:lineRule="auto"/>
        <w:ind w:right="0" w:hanging="10"/>
        <w:jc w:val="left"/>
      </w:pPr>
      <w:r>
        <w:rPr>
          <w:b/>
        </w:rPr>
        <w:t>8.1.</w:t>
      </w:r>
      <w:r w:rsidR="00C82E5F">
        <w:rPr>
          <w:b/>
        </w:rPr>
        <w:t xml:space="preserve">Платформа Zoom </w:t>
      </w:r>
      <w:hyperlink r:id="rId7">
        <w:r w:rsidR="00C82E5F">
          <w:rPr>
            <w:b/>
          </w:rPr>
          <w:t>(</w:t>
        </w:r>
      </w:hyperlink>
      <w:hyperlink r:id="rId8">
        <w:r w:rsidR="00C82E5F">
          <w:rPr>
            <w:color w:val="0563C1"/>
            <w:u w:val="single" w:color="0563C1"/>
          </w:rPr>
          <w:t>https://zoom.us/</w:t>
        </w:r>
      </w:hyperlink>
      <w:hyperlink r:id="rId9">
        <w:r w:rsidR="00C82E5F">
          <w:t>)</w:t>
        </w:r>
      </w:hyperlink>
      <w:r w:rsidR="00C82E5F">
        <w:t xml:space="preserve"> </w:t>
      </w:r>
      <w:r>
        <w:t xml:space="preserve">условно бесплатная </w:t>
      </w:r>
      <w:r w:rsidR="00C82E5F">
        <w:t xml:space="preserve">платформа для </w:t>
      </w:r>
      <w:r>
        <w:t xml:space="preserve">групповых </w:t>
      </w:r>
      <w:r w:rsidR="00C82E5F">
        <w:t xml:space="preserve">конференций </w:t>
      </w:r>
      <w:r>
        <w:t>(</w:t>
      </w:r>
      <w:r w:rsidR="00C82E5F">
        <w:t>до 100 участников</w:t>
      </w:r>
      <w:r>
        <w:t>). Длительность г</w:t>
      </w:r>
      <w:r w:rsidR="00C82E5F">
        <w:t>рупповы</w:t>
      </w:r>
      <w:r>
        <w:t>х звонков</w:t>
      </w:r>
      <w:r w:rsidR="00C82E5F">
        <w:t xml:space="preserve"> до 40 минут, </w:t>
      </w:r>
      <w:r>
        <w:t>возможность</w:t>
      </w:r>
      <w:r w:rsidR="00C82E5F">
        <w:t xml:space="preserve"> видео</w:t>
      </w:r>
      <w:r>
        <w:t>-</w:t>
      </w:r>
      <w:r w:rsidR="00C82E5F">
        <w:t xml:space="preserve"> и аудио</w:t>
      </w:r>
      <w:r>
        <w:t>записи звонка</w:t>
      </w:r>
      <w:r w:rsidR="00C82E5F">
        <w:t>. Простая и надежная облачная платформа для видео- и аудио</w:t>
      </w:r>
      <w:r w:rsidRPr="00712BD1">
        <w:t xml:space="preserve"> </w:t>
      </w:r>
      <w:r w:rsidR="00C82E5F">
        <w:t xml:space="preserve">конференцсвязи, чатов и веб-семинаров с использованием различных мобильных, настольных и конференц-систем. </w:t>
      </w:r>
    </w:p>
    <w:p w:rsidR="00013027" w:rsidRDefault="00013027">
      <w:pPr>
        <w:ind w:left="-15" w:right="75" w:firstLine="0"/>
        <w:rPr>
          <w:b/>
        </w:rPr>
      </w:pPr>
    </w:p>
    <w:p w:rsidR="00AC3606" w:rsidRPr="00AC3606" w:rsidRDefault="00712BD1">
      <w:pPr>
        <w:ind w:left="-15" w:right="75" w:firstLine="0"/>
      </w:pPr>
      <w:r>
        <w:rPr>
          <w:b/>
        </w:rPr>
        <w:t>8.</w:t>
      </w:r>
      <w:r w:rsidR="00B12417">
        <w:rPr>
          <w:b/>
        </w:rPr>
        <w:t>2.</w:t>
      </w:r>
      <w:r w:rsidR="00AC3606">
        <w:rPr>
          <w:b/>
        </w:rPr>
        <w:t xml:space="preserve">Мессенджеры </w:t>
      </w:r>
      <w:r>
        <w:rPr>
          <w:b/>
          <w:lang w:val="en-US"/>
        </w:rPr>
        <w:t>WhatsApp</w:t>
      </w:r>
      <w:r w:rsidR="00AC3606" w:rsidRPr="00AC3606">
        <w:rPr>
          <w:b/>
        </w:rPr>
        <w:t xml:space="preserve">, </w:t>
      </w:r>
      <w:r w:rsidR="00AC3606">
        <w:rPr>
          <w:b/>
          <w:lang w:val="en-US"/>
        </w:rPr>
        <w:t>Telegram</w:t>
      </w:r>
      <w:r>
        <w:rPr>
          <w:b/>
        </w:rPr>
        <w:t xml:space="preserve"> - </w:t>
      </w:r>
      <w:r w:rsidRPr="00712BD1">
        <w:t>о</w:t>
      </w:r>
      <w:r w:rsidR="00AC3606">
        <w:t>рганизация</w:t>
      </w:r>
      <w:r w:rsidR="00540FEB">
        <w:t xml:space="preserve"> в основном текстовой</w:t>
      </w:r>
      <w:r w:rsidR="00AC3606" w:rsidRPr="00AC3606">
        <w:t xml:space="preserve"> коммуникаци</w:t>
      </w:r>
      <w:r w:rsidR="00AC3606">
        <w:t>и</w:t>
      </w:r>
      <w:r w:rsidR="00AC3606" w:rsidRPr="00AC3606">
        <w:t xml:space="preserve"> групп и </w:t>
      </w:r>
      <w:r w:rsidR="00540FEB" w:rsidRPr="00AC3606">
        <w:t>малых групп</w:t>
      </w:r>
      <w:r w:rsidR="00AC3606">
        <w:t>;</w:t>
      </w:r>
    </w:p>
    <w:p w:rsidR="00013027" w:rsidRDefault="00013027">
      <w:pPr>
        <w:ind w:left="-15" w:right="75" w:firstLine="0"/>
      </w:pPr>
    </w:p>
    <w:p w:rsidR="00D914B1" w:rsidRDefault="00712BD1">
      <w:pPr>
        <w:ind w:left="-15" w:right="75" w:firstLine="0"/>
      </w:pPr>
      <w:r>
        <w:rPr>
          <w:b/>
        </w:rPr>
        <w:t>8.</w:t>
      </w:r>
      <w:r w:rsidR="00B12417">
        <w:rPr>
          <w:b/>
        </w:rPr>
        <w:t>3.</w:t>
      </w:r>
      <w:r w:rsidR="00013027">
        <w:rPr>
          <w:b/>
        </w:rPr>
        <w:t xml:space="preserve">Платформы </w:t>
      </w:r>
      <w:r w:rsidR="00013027" w:rsidRPr="00013027">
        <w:rPr>
          <w:b/>
        </w:rPr>
        <w:t>YouTube</w:t>
      </w:r>
      <w:r w:rsidR="00013027">
        <w:rPr>
          <w:b/>
        </w:rPr>
        <w:t xml:space="preserve">, Вконтакте </w:t>
      </w:r>
      <w:r w:rsidR="00013027" w:rsidRPr="00013027">
        <w:rPr>
          <w:b/>
        </w:rPr>
        <w:t>(Vk live)</w:t>
      </w:r>
      <w:r w:rsidR="00013027">
        <w:rPr>
          <w:b/>
        </w:rPr>
        <w:t xml:space="preserve">, </w:t>
      </w:r>
      <w:r w:rsidR="00013027" w:rsidRPr="00013027">
        <w:rPr>
          <w:b/>
        </w:rPr>
        <w:t>Instagram live</w:t>
      </w:r>
      <w:r w:rsidR="00013027">
        <w:t xml:space="preserve"> – возможность организации онлайн-трансляций занятий и моментальной обратной связи с обучающимися; возможность участия нескольких педагогов-лекторов;</w:t>
      </w:r>
      <w:r w:rsidR="00C82E5F">
        <w:t xml:space="preserve"> </w:t>
      </w:r>
    </w:p>
    <w:p w:rsidR="00647A7D" w:rsidRDefault="00647A7D">
      <w:pPr>
        <w:spacing w:after="30" w:line="259" w:lineRule="auto"/>
        <w:ind w:left="562" w:right="0" w:hanging="10"/>
        <w:jc w:val="left"/>
        <w:rPr>
          <w:b/>
        </w:rPr>
      </w:pPr>
    </w:p>
    <w:p w:rsidR="00647A7D" w:rsidRDefault="00712BD1" w:rsidP="00647A7D">
      <w:pPr>
        <w:spacing w:after="30" w:line="259" w:lineRule="auto"/>
        <w:ind w:right="0" w:hanging="10"/>
        <w:jc w:val="left"/>
      </w:pPr>
      <w:r>
        <w:rPr>
          <w:b/>
        </w:rPr>
        <w:t>8.</w:t>
      </w:r>
      <w:r w:rsidR="00B12417">
        <w:rPr>
          <w:b/>
        </w:rPr>
        <w:t>4.</w:t>
      </w:r>
      <w:r w:rsidR="00C82E5F" w:rsidRPr="00647A7D">
        <w:rPr>
          <w:b/>
          <w:lang w:val="en-US"/>
        </w:rPr>
        <w:t>DISCORD</w:t>
      </w:r>
      <w:r w:rsidR="00C82E5F" w:rsidRPr="00647A7D">
        <w:rPr>
          <w:b/>
        </w:rPr>
        <w:t xml:space="preserve"> </w:t>
      </w:r>
      <w:hyperlink r:id="rId10">
        <w:r w:rsidR="00C82E5F" w:rsidRPr="00647A7D">
          <w:rPr>
            <w:b/>
          </w:rPr>
          <w:t>(</w:t>
        </w:r>
      </w:hyperlink>
      <w:hyperlink r:id="rId11">
        <w:r w:rsidR="00C82E5F" w:rsidRPr="00647A7D">
          <w:rPr>
            <w:color w:val="0563C1"/>
            <w:u w:val="single" w:color="0563C1"/>
            <w:lang w:val="en-US"/>
          </w:rPr>
          <w:t>https</w:t>
        </w:r>
      </w:hyperlink>
      <w:hyperlink r:id="rId12">
        <w:r w:rsidR="00C82E5F" w:rsidRPr="00647A7D">
          <w:rPr>
            <w:color w:val="0563C1"/>
            <w:u w:val="single" w:color="0563C1"/>
          </w:rPr>
          <w:t>://</w:t>
        </w:r>
      </w:hyperlink>
      <w:hyperlink r:id="rId13">
        <w:r w:rsidR="00C82E5F" w:rsidRPr="00647A7D">
          <w:rPr>
            <w:color w:val="0563C1"/>
            <w:u w:val="single" w:color="0563C1"/>
            <w:lang w:val="en-US"/>
          </w:rPr>
          <w:t>www</w:t>
        </w:r>
      </w:hyperlink>
      <w:hyperlink r:id="rId14">
        <w:r w:rsidR="00C82E5F" w:rsidRPr="00647A7D">
          <w:rPr>
            <w:color w:val="0563C1"/>
            <w:u w:val="single" w:color="0563C1"/>
          </w:rPr>
          <w:t>.</w:t>
        </w:r>
      </w:hyperlink>
      <w:hyperlink r:id="rId15">
        <w:r w:rsidR="00C82E5F" w:rsidRPr="00647A7D">
          <w:rPr>
            <w:color w:val="0563C1"/>
            <w:u w:val="single" w:color="0563C1"/>
            <w:lang w:val="en-US"/>
          </w:rPr>
          <w:t>discord</w:t>
        </w:r>
      </w:hyperlink>
      <w:hyperlink r:id="rId16">
        <w:r w:rsidR="00C82E5F" w:rsidRPr="00647A7D">
          <w:rPr>
            <w:color w:val="0563C1"/>
            <w:u w:val="single" w:color="0563C1"/>
          </w:rPr>
          <w:t>.</w:t>
        </w:r>
      </w:hyperlink>
      <w:hyperlink r:id="rId17">
        <w:r w:rsidR="00C82E5F" w:rsidRPr="00647A7D">
          <w:rPr>
            <w:color w:val="0563C1"/>
            <w:u w:val="single" w:color="0563C1"/>
            <w:lang w:val="en-US"/>
          </w:rPr>
          <w:t>com</w:t>
        </w:r>
      </w:hyperlink>
      <w:hyperlink r:id="rId18">
        <w:r w:rsidR="00C82E5F" w:rsidRPr="00647A7D">
          <w:rPr>
            <w:color w:val="0563C1"/>
            <w:u w:val="single" w:color="0563C1"/>
          </w:rPr>
          <w:t>/</w:t>
        </w:r>
      </w:hyperlink>
      <w:hyperlink r:id="rId19">
        <w:r w:rsidR="00C82E5F" w:rsidRPr="00647A7D">
          <w:t>)</w:t>
        </w:r>
      </w:hyperlink>
      <w:r w:rsidR="00C82E5F" w:rsidRPr="00647A7D">
        <w:t xml:space="preserve"> </w:t>
      </w:r>
      <w:r w:rsidR="00647A7D">
        <w:t>платформа</w:t>
      </w:r>
      <w:r w:rsidR="00C82E5F">
        <w:t xml:space="preserve"> голосового, видео- и текстового общения.</w:t>
      </w:r>
      <w:r w:rsidR="00C82E5F">
        <w:rPr>
          <w:b/>
        </w:rPr>
        <w:t xml:space="preserve"> </w:t>
      </w:r>
      <w:r w:rsidR="00647A7D" w:rsidRPr="00647A7D">
        <w:t>Предоставляет возможность одновременного</w:t>
      </w:r>
      <w:r w:rsidR="00647A7D">
        <w:t xml:space="preserve"> </w:t>
      </w:r>
      <w:r w:rsidR="00647A7D" w:rsidRPr="00647A7D">
        <w:t>подключения до 50 человек.</w:t>
      </w:r>
    </w:p>
    <w:p w:rsidR="00AC3606" w:rsidRPr="00647A7D" w:rsidRDefault="00AC3606" w:rsidP="00647A7D">
      <w:pPr>
        <w:spacing w:after="30" w:line="259" w:lineRule="auto"/>
        <w:ind w:right="0" w:hanging="10"/>
        <w:jc w:val="left"/>
      </w:pPr>
    </w:p>
    <w:p w:rsidR="00647A7D" w:rsidRDefault="00712BD1" w:rsidP="00647A7D">
      <w:pPr>
        <w:spacing w:after="30" w:line="259" w:lineRule="auto"/>
        <w:ind w:right="0" w:hanging="10"/>
        <w:jc w:val="left"/>
      </w:pPr>
      <w:r>
        <w:rPr>
          <w:b/>
        </w:rPr>
        <w:t>8.</w:t>
      </w:r>
      <w:r w:rsidR="00B12417">
        <w:rPr>
          <w:b/>
        </w:rPr>
        <w:t>5.</w:t>
      </w:r>
      <w:r w:rsidR="00C82E5F">
        <w:rPr>
          <w:b/>
        </w:rPr>
        <w:t xml:space="preserve">Лекториум </w:t>
      </w:r>
      <w:hyperlink r:id="rId20">
        <w:r w:rsidR="00C82E5F">
          <w:rPr>
            <w:b/>
          </w:rPr>
          <w:t>(</w:t>
        </w:r>
      </w:hyperlink>
      <w:hyperlink r:id="rId21">
        <w:r w:rsidR="00C82E5F">
          <w:rPr>
            <w:color w:val="0563C1"/>
            <w:u w:val="single" w:color="0563C1"/>
          </w:rPr>
          <w:t>https://www.lektorium.tv/</w:t>
        </w:r>
      </w:hyperlink>
      <w:hyperlink r:id="rId22">
        <w:r w:rsidR="00C82E5F">
          <w:t>)</w:t>
        </w:r>
      </w:hyperlink>
      <w:r w:rsidR="00C82E5F">
        <w:t xml:space="preserve"> </w:t>
      </w:r>
      <w:r w:rsidR="00647A7D">
        <w:t>п</w:t>
      </w:r>
      <w:r w:rsidR="00C82E5F">
        <w:t xml:space="preserve">латформа </w:t>
      </w:r>
      <w:r w:rsidR="00647A7D">
        <w:t>содержит</w:t>
      </w:r>
      <w:r w:rsidR="00C82E5F">
        <w:t xml:space="preserve"> более 5000 видеолекций  и 100 онлайн-курсов, которые можно использовать для самообучения или для организации дистанционного обучения. </w:t>
      </w:r>
    </w:p>
    <w:p w:rsidR="00B12417" w:rsidRDefault="00B12417" w:rsidP="00B12417">
      <w:pPr>
        <w:ind w:left="-15" w:right="75" w:firstLine="0"/>
        <w:rPr>
          <w:b/>
        </w:rPr>
      </w:pPr>
    </w:p>
    <w:p w:rsidR="00B12417" w:rsidRPr="00712BD1" w:rsidRDefault="00712BD1" w:rsidP="00B12417">
      <w:pPr>
        <w:ind w:left="-15" w:right="75" w:firstLine="0"/>
      </w:pPr>
      <w:r>
        <w:rPr>
          <w:b/>
        </w:rPr>
        <w:t>8.</w:t>
      </w:r>
      <w:r w:rsidR="00B12417">
        <w:rPr>
          <w:b/>
        </w:rPr>
        <w:t>6.</w:t>
      </w:r>
      <w:r w:rsidR="00B12417" w:rsidRPr="00B12417">
        <w:rPr>
          <w:b/>
        </w:rPr>
        <w:t>Портал «Кружковое движение Национальной технологической инициативы (НТИ)»</w:t>
      </w:r>
      <w:r w:rsidR="00B12417">
        <w:t>- большое</w:t>
      </w:r>
      <w:r w:rsidR="00B12417" w:rsidRPr="00B12417">
        <w:t xml:space="preserve"> комьюнити школьников и студентов со всей страны, увлеченных созданием мира будущего и новыми технологиями</w:t>
      </w:r>
      <w:r w:rsidR="00B12417">
        <w:t>,</w:t>
      </w:r>
      <w:r w:rsidR="00B12417" w:rsidRPr="00B12417">
        <w:t xml:space="preserve"> научными исследованиями, стартапами, проектами и воплощением их в жизнь. </w:t>
      </w:r>
      <w:r w:rsidR="00B12417">
        <w:t xml:space="preserve">На портале </w:t>
      </w:r>
      <w:hyperlink r:id="rId23" w:history="1">
        <w:r w:rsidR="00B12417" w:rsidRPr="00FA6322">
          <w:rPr>
            <w:rStyle w:val="a4"/>
            <w:lang w:val="en-US"/>
          </w:rPr>
          <w:t>https</w:t>
        </w:r>
        <w:r w:rsidR="00B12417" w:rsidRPr="00B12417">
          <w:rPr>
            <w:rStyle w:val="a4"/>
          </w:rPr>
          <w:t>://</w:t>
        </w:r>
        <w:r w:rsidR="00B12417" w:rsidRPr="00FA6322">
          <w:rPr>
            <w:rStyle w:val="a4"/>
          </w:rPr>
          <w:t>kruzhok.org</w:t>
        </w:r>
      </w:hyperlink>
      <w:r>
        <w:t xml:space="preserve"> </w:t>
      </w:r>
      <w:r w:rsidR="00B12417" w:rsidRPr="00B12417">
        <w:t xml:space="preserve">собраны лучшие онлайн-ресурсы для дистанционного обучения и участия в кружках. </w:t>
      </w:r>
      <w:r w:rsidR="00B12417">
        <w:t xml:space="preserve">Даёт </w:t>
      </w:r>
      <w:r w:rsidR="00B12417" w:rsidRPr="00B12417">
        <w:t>доступ к лучшим курсам, технологическим проектам и соревнованиям, удалённым стажировкам в технологических компаниях и стартапах. К сбору и структурированию информации может присоединиться каждый желающий.</w:t>
      </w:r>
    </w:p>
    <w:p w:rsidR="00B12417" w:rsidRDefault="00B12417" w:rsidP="00647A7D">
      <w:pPr>
        <w:spacing w:after="30" w:line="259" w:lineRule="auto"/>
        <w:ind w:right="0" w:hanging="10"/>
        <w:jc w:val="left"/>
      </w:pPr>
    </w:p>
    <w:p w:rsidR="00D914B1" w:rsidRDefault="00712BD1" w:rsidP="00540FEB">
      <w:pPr>
        <w:spacing w:after="30" w:line="259" w:lineRule="auto"/>
        <w:ind w:right="0" w:hanging="10"/>
        <w:jc w:val="left"/>
      </w:pPr>
      <w:r>
        <w:rPr>
          <w:b/>
        </w:rPr>
        <w:t>8.</w:t>
      </w:r>
      <w:r w:rsidRPr="00712BD1">
        <w:rPr>
          <w:b/>
        </w:rPr>
        <w:t>7.</w:t>
      </w:r>
      <w:r w:rsidR="00C82E5F">
        <w:rPr>
          <w:b/>
        </w:rPr>
        <w:t xml:space="preserve">ДШИ. ОНЛАЙН </w:t>
      </w:r>
      <w:hyperlink r:id="rId24">
        <w:r w:rsidR="00C82E5F">
          <w:rPr>
            <w:b/>
          </w:rPr>
          <w:t>(</w:t>
        </w:r>
      </w:hyperlink>
      <w:hyperlink r:id="rId25">
        <w:r w:rsidR="00C82E5F">
          <w:rPr>
            <w:color w:val="0563C1"/>
            <w:u w:val="single" w:color="0563C1"/>
          </w:rPr>
          <w:t>https://www.dshi</w:t>
        </w:r>
      </w:hyperlink>
      <w:hyperlink r:id="rId26">
        <w:r w:rsidR="00C82E5F">
          <w:rPr>
            <w:color w:val="0563C1"/>
            <w:u w:val="single" w:color="0563C1"/>
          </w:rPr>
          <w:t>-</w:t>
        </w:r>
      </w:hyperlink>
      <w:hyperlink r:id="rId27">
        <w:r w:rsidR="00C82E5F">
          <w:rPr>
            <w:color w:val="0563C1"/>
            <w:u w:val="single" w:color="0563C1"/>
          </w:rPr>
          <w:t>online.ru/</w:t>
        </w:r>
      </w:hyperlink>
      <w:hyperlink r:id="rId28">
        <w:r w:rsidR="00C82E5F">
          <w:t>)</w:t>
        </w:r>
      </w:hyperlink>
      <w:r w:rsidR="00C82E5F">
        <w:t xml:space="preserve"> </w:t>
      </w:r>
      <w:r w:rsidR="00540FEB">
        <w:t>Онлайн - п</w:t>
      </w:r>
      <w:r w:rsidR="00C82E5F">
        <w:t xml:space="preserve">роект по эстетическому воспитанию детей и подростков в сети. </w:t>
      </w:r>
      <w:r w:rsidR="00B12417">
        <w:t xml:space="preserve">На платформе представлены курсы, мастер-классы, </w:t>
      </w:r>
      <w:r>
        <w:t>вебинары</w:t>
      </w:r>
      <w:r w:rsidR="00B12417">
        <w:t>.</w:t>
      </w:r>
    </w:p>
    <w:p w:rsidR="00B12417" w:rsidRPr="00712BD1" w:rsidRDefault="00B12417">
      <w:pPr>
        <w:ind w:left="-15" w:right="75" w:firstLine="0"/>
        <w:rPr>
          <w:b/>
        </w:rPr>
      </w:pPr>
    </w:p>
    <w:p w:rsidR="00A41E18" w:rsidRPr="00712BD1" w:rsidRDefault="00712BD1">
      <w:pPr>
        <w:ind w:left="-15" w:right="75" w:firstLine="0"/>
      </w:pPr>
      <w:r>
        <w:rPr>
          <w:b/>
        </w:rPr>
        <w:t>8.</w:t>
      </w:r>
      <w:r w:rsidRPr="00712BD1">
        <w:rPr>
          <w:b/>
        </w:rPr>
        <w:t>8.</w:t>
      </w:r>
      <w:r w:rsidR="00A41E18" w:rsidRPr="00013027">
        <w:rPr>
          <w:b/>
          <w:lang w:val="en-US"/>
        </w:rPr>
        <w:t>Stepik</w:t>
      </w:r>
      <w:r>
        <w:rPr>
          <w:b/>
        </w:rPr>
        <w:t xml:space="preserve"> (</w:t>
      </w:r>
      <w:r w:rsidRPr="00712BD1">
        <w:rPr>
          <w:b/>
        </w:rPr>
        <w:t xml:space="preserve"> </w:t>
      </w:r>
      <w:r w:rsidRPr="00712BD1">
        <w:rPr>
          <w:lang w:val="en-US"/>
        </w:rPr>
        <w:t>https</w:t>
      </w:r>
      <w:r w:rsidRPr="00712BD1">
        <w:t>://</w:t>
      </w:r>
      <w:hyperlink r:id="rId29" w:history="1">
        <w:r w:rsidRPr="00712BD1">
          <w:rPr>
            <w:rStyle w:val="a4"/>
          </w:rPr>
          <w:t>https://stepik.org</w:t>
        </w:r>
      </w:hyperlink>
      <w:r w:rsidRPr="00712BD1">
        <w:t xml:space="preserve"> </w:t>
      </w:r>
      <w:r>
        <w:rPr>
          <w:b/>
        </w:rPr>
        <w:t>)</w:t>
      </w:r>
      <w:r w:rsidR="00B12417">
        <w:rPr>
          <w:b/>
        </w:rPr>
        <w:t xml:space="preserve"> -  </w:t>
      </w:r>
      <w:r w:rsidRPr="00712BD1">
        <w:t xml:space="preserve">платформа массовых открытых онлайн-курсов, </w:t>
      </w:r>
      <w:r w:rsidR="00B12417" w:rsidRPr="00712BD1">
        <w:t>открытый онлайн-конструктор учебных курсов</w:t>
      </w:r>
      <w:r>
        <w:t xml:space="preserve">, как полностью дистанционных, так и </w:t>
      </w:r>
      <w:r w:rsidRPr="00712BD1">
        <w:t>для дополнения очных образовательных программ</w:t>
      </w:r>
      <w:r>
        <w:t>, создание онлайн диагностического инструментария освоения дополнительных образовательных программ.</w:t>
      </w:r>
    </w:p>
    <w:p w:rsidR="00540FEB" w:rsidRPr="00B12417" w:rsidRDefault="00540FEB">
      <w:pPr>
        <w:ind w:left="-15" w:right="75" w:firstLine="0"/>
        <w:rPr>
          <w:b/>
        </w:rPr>
      </w:pPr>
    </w:p>
    <w:p w:rsidR="00AC3606" w:rsidRPr="00540FEB" w:rsidRDefault="00AC3606">
      <w:pPr>
        <w:ind w:left="-15" w:right="75" w:firstLine="0"/>
        <w:rPr>
          <w:b/>
        </w:rPr>
      </w:pPr>
    </w:p>
    <w:p w:rsidR="00013027" w:rsidRPr="00540FEB" w:rsidRDefault="00013027">
      <w:pPr>
        <w:ind w:left="-15" w:right="75" w:firstLine="0"/>
        <w:rPr>
          <w:b/>
        </w:rPr>
      </w:pPr>
    </w:p>
    <w:p w:rsidR="00D914B1" w:rsidRPr="00540FEB" w:rsidRDefault="00C82E5F">
      <w:pPr>
        <w:spacing w:after="0" w:line="259" w:lineRule="auto"/>
        <w:ind w:left="567" w:right="0" w:firstLine="0"/>
        <w:jc w:val="left"/>
      </w:pPr>
      <w:r w:rsidRPr="00540FEB">
        <w:t xml:space="preserve"> </w:t>
      </w:r>
    </w:p>
    <w:p w:rsidR="00D914B1" w:rsidRPr="00540FEB" w:rsidRDefault="00C82E5F">
      <w:pPr>
        <w:spacing w:after="0" w:line="259" w:lineRule="auto"/>
        <w:ind w:left="567" w:right="0" w:firstLine="0"/>
        <w:jc w:val="left"/>
      </w:pPr>
      <w:r w:rsidRPr="00540FEB">
        <w:t xml:space="preserve"> </w:t>
      </w:r>
    </w:p>
    <w:p w:rsidR="00D914B1" w:rsidRPr="00540FEB" w:rsidRDefault="00C82E5F">
      <w:pPr>
        <w:spacing w:after="0" w:line="259" w:lineRule="auto"/>
        <w:ind w:left="567" w:right="0" w:firstLine="0"/>
        <w:jc w:val="left"/>
      </w:pPr>
      <w:r w:rsidRPr="00540FEB">
        <w:t xml:space="preserve"> </w:t>
      </w:r>
    </w:p>
    <w:sectPr w:rsidR="00D914B1" w:rsidRPr="00540FEB">
      <w:footerReference w:type="even" r:id="rId30"/>
      <w:footerReference w:type="default" r:id="rId31"/>
      <w:footerReference w:type="first" r:id="rId32"/>
      <w:pgSz w:w="11909" w:h="16838"/>
      <w:pgMar w:top="1013" w:right="380" w:bottom="405" w:left="14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39" w:rsidRDefault="00D86F39">
      <w:pPr>
        <w:spacing w:after="0" w:line="240" w:lineRule="auto"/>
      </w:pPr>
      <w:r>
        <w:separator/>
      </w:r>
    </w:p>
  </w:endnote>
  <w:endnote w:type="continuationSeparator" w:id="0">
    <w:p w:rsidR="00D86F39" w:rsidRDefault="00D8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6" w:rsidRDefault="001353C6">
    <w:pPr>
      <w:spacing w:after="0" w:line="259" w:lineRule="auto"/>
      <w:ind w:right="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1353C6" w:rsidRDefault="001353C6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6" w:rsidRDefault="001353C6">
    <w:pPr>
      <w:spacing w:after="0" w:line="259" w:lineRule="auto"/>
      <w:ind w:right="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47A" w:rsidRPr="0060547A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1353C6" w:rsidRDefault="001353C6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6" w:rsidRDefault="001353C6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39" w:rsidRDefault="00D86F39">
      <w:pPr>
        <w:spacing w:after="0" w:line="240" w:lineRule="auto"/>
      </w:pPr>
      <w:r>
        <w:separator/>
      </w:r>
    </w:p>
  </w:footnote>
  <w:footnote w:type="continuationSeparator" w:id="0">
    <w:p w:rsidR="00D86F39" w:rsidRDefault="00D8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FBB"/>
    <w:multiLevelType w:val="hybridMultilevel"/>
    <w:tmpl w:val="024EBC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505"/>
    <w:multiLevelType w:val="hybridMultilevel"/>
    <w:tmpl w:val="71E86132"/>
    <w:lvl w:ilvl="0" w:tplc="104CA31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27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504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26C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0B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8F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43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22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6A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F342F"/>
    <w:multiLevelType w:val="hybridMultilevel"/>
    <w:tmpl w:val="6FB27946"/>
    <w:lvl w:ilvl="0" w:tplc="174E91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818D0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8F650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2FAF0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CFF3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6C6D4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EDD7A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638CC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4DEBA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1499D"/>
    <w:multiLevelType w:val="hybridMultilevel"/>
    <w:tmpl w:val="99667032"/>
    <w:lvl w:ilvl="0" w:tplc="C8A4B7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4A1F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0033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F0E2A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8427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2B8D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D0B2E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86E9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E5D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62130E"/>
    <w:multiLevelType w:val="hybridMultilevel"/>
    <w:tmpl w:val="6C9ACD4A"/>
    <w:lvl w:ilvl="0" w:tplc="2AC423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8FD02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24366">
      <w:start w:val="1"/>
      <w:numFmt w:val="bullet"/>
      <w:lvlText w:val="-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A0322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6587C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26336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4775A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5CC3E0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23DEC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C2E71"/>
    <w:multiLevelType w:val="hybridMultilevel"/>
    <w:tmpl w:val="DEAE386C"/>
    <w:lvl w:ilvl="0" w:tplc="DAA0B5D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02C2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2AAE0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C2096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72E84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0C09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6CF4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2022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2C53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071781"/>
    <w:multiLevelType w:val="hybridMultilevel"/>
    <w:tmpl w:val="ACFA9ACA"/>
    <w:lvl w:ilvl="0" w:tplc="BE323A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2500C">
      <w:start w:val="1"/>
      <w:numFmt w:val="bullet"/>
      <w:lvlText w:val="o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61A88">
      <w:start w:val="1"/>
      <w:numFmt w:val="bullet"/>
      <w:lvlText w:val="▪"/>
      <w:lvlJc w:val="left"/>
      <w:pPr>
        <w:ind w:left="2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22D72">
      <w:start w:val="1"/>
      <w:numFmt w:val="bullet"/>
      <w:lvlText w:val="•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48A78">
      <w:start w:val="1"/>
      <w:numFmt w:val="bullet"/>
      <w:lvlText w:val="o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0BB18">
      <w:start w:val="1"/>
      <w:numFmt w:val="bullet"/>
      <w:lvlText w:val="▪"/>
      <w:lvlJc w:val="left"/>
      <w:pPr>
        <w:ind w:left="4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07398">
      <w:start w:val="1"/>
      <w:numFmt w:val="bullet"/>
      <w:lvlText w:val="•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6D7AE">
      <w:start w:val="1"/>
      <w:numFmt w:val="bullet"/>
      <w:lvlText w:val="o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E847C">
      <w:start w:val="1"/>
      <w:numFmt w:val="bullet"/>
      <w:lvlText w:val="▪"/>
      <w:lvlJc w:val="left"/>
      <w:pPr>
        <w:ind w:left="6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1381D"/>
    <w:multiLevelType w:val="multilevel"/>
    <w:tmpl w:val="D50230B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48332B"/>
    <w:multiLevelType w:val="hybridMultilevel"/>
    <w:tmpl w:val="511649B4"/>
    <w:lvl w:ilvl="0" w:tplc="DAA0B5D8">
      <w:start w:val="1"/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1B62833"/>
    <w:multiLevelType w:val="multilevel"/>
    <w:tmpl w:val="F3F815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841E2"/>
    <w:multiLevelType w:val="multilevel"/>
    <w:tmpl w:val="79C630BE"/>
    <w:lvl w:ilvl="0">
      <w:start w:val="7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2160"/>
      </w:pPr>
      <w:rPr>
        <w:rFonts w:hint="default"/>
      </w:rPr>
    </w:lvl>
  </w:abstractNum>
  <w:abstractNum w:abstractNumId="11" w15:restartNumberingAfterBreak="0">
    <w:nsid w:val="4B88581B"/>
    <w:multiLevelType w:val="hybridMultilevel"/>
    <w:tmpl w:val="A64EAC24"/>
    <w:lvl w:ilvl="0" w:tplc="824054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66E78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A4052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2438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8DB2C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6B4BE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6C5C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CC70A8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863B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D1A59"/>
    <w:multiLevelType w:val="multilevel"/>
    <w:tmpl w:val="00BCA7A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13" w15:restartNumberingAfterBreak="0">
    <w:nsid w:val="6E6A2E88"/>
    <w:multiLevelType w:val="hybridMultilevel"/>
    <w:tmpl w:val="B212FE1A"/>
    <w:lvl w:ilvl="0" w:tplc="C2A48F7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A0728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8CA28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0C774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12BB88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A64DE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AF722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CEADC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C06C0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873CC4"/>
    <w:multiLevelType w:val="hybridMultilevel"/>
    <w:tmpl w:val="C236201A"/>
    <w:lvl w:ilvl="0" w:tplc="EC16AE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275CC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E68C6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649FC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E6A62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2BC44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32AA74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65152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E39AA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FD7EB0"/>
    <w:multiLevelType w:val="multilevel"/>
    <w:tmpl w:val="10BC448C"/>
    <w:lvl w:ilvl="0">
      <w:start w:val="8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5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1"/>
    <w:rsid w:val="00013027"/>
    <w:rsid w:val="00095F87"/>
    <w:rsid w:val="000C521D"/>
    <w:rsid w:val="001353C6"/>
    <w:rsid w:val="001E4C8A"/>
    <w:rsid w:val="0024270C"/>
    <w:rsid w:val="00376AF6"/>
    <w:rsid w:val="0043234D"/>
    <w:rsid w:val="004B7092"/>
    <w:rsid w:val="00540FEB"/>
    <w:rsid w:val="00592E63"/>
    <w:rsid w:val="0060547A"/>
    <w:rsid w:val="00614685"/>
    <w:rsid w:val="00647A7D"/>
    <w:rsid w:val="006D2FF8"/>
    <w:rsid w:val="006E02D7"/>
    <w:rsid w:val="006F5770"/>
    <w:rsid w:val="00712BD1"/>
    <w:rsid w:val="007B7DB5"/>
    <w:rsid w:val="007D70E6"/>
    <w:rsid w:val="00893F32"/>
    <w:rsid w:val="00907437"/>
    <w:rsid w:val="00917A10"/>
    <w:rsid w:val="00956916"/>
    <w:rsid w:val="00A03BAA"/>
    <w:rsid w:val="00A41E18"/>
    <w:rsid w:val="00A974C8"/>
    <w:rsid w:val="00AC3606"/>
    <w:rsid w:val="00B12417"/>
    <w:rsid w:val="00B500E3"/>
    <w:rsid w:val="00B524CC"/>
    <w:rsid w:val="00BA3F11"/>
    <w:rsid w:val="00C82E5F"/>
    <w:rsid w:val="00CD29C2"/>
    <w:rsid w:val="00D86F39"/>
    <w:rsid w:val="00D914B1"/>
    <w:rsid w:val="00DF707A"/>
    <w:rsid w:val="00E104A7"/>
    <w:rsid w:val="00E944FB"/>
    <w:rsid w:val="00EE4C02"/>
    <w:rsid w:val="00EF14C5"/>
    <w:rsid w:val="00F8330F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1541-9879-4C9B-A8E5-F5D71D6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right="9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1" w:lineRule="auto"/>
      <w:ind w:left="10" w:righ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03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0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C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scord.com/" TargetMode="External"/><Relationship Id="rId18" Type="http://schemas.openxmlformats.org/officeDocument/2006/relationships/hyperlink" Target="https://www.discord.com/" TargetMode="External"/><Relationship Id="rId26" Type="http://schemas.openxmlformats.org/officeDocument/2006/relationships/hyperlink" Target="https://www.dshi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ktorium.tv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ww.discord.com/" TargetMode="External"/><Relationship Id="rId17" Type="http://schemas.openxmlformats.org/officeDocument/2006/relationships/hyperlink" Target="https://www.discord.com/" TargetMode="External"/><Relationship Id="rId25" Type="http://schemas.openxmlformats.org/officeDocument/2006/relationships/hyperlink" Target="https://www.dshi-online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scord.com/" TargetMode="External"/><Relationship Id="rId20" Type="http://schemas.openxmlformats.org/officeDocument/2006/relationships/hyperlink" Target="https://www.lektorium.tv/" TargetMode="External"/><Relationship Id="rId29" Type="http://schemas.openxmlformats.org/officeDocument/2006/relationships/hyperlink" Target="https://stepi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cord.com/" TargetMode="External"/><Relationship Id="rId24" Type="http://schemas.openxmlformats.org/officeDocument/2006/relationships/hyperlink" Target="https://www.dshi-online.ru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discord.com/" TargetMode="External"/><Relationship Id="rId23" Type="http://schemas.openxmlformats.org/officeDocument/2006/relationships/hyperlink" Target="https://kruzhok.org" TargetMode="External"/><Relationship Id="rId28" Type="http://schemas.openxmlformats.org/officeDocument/2006/relationships/hyperlink" Target="https://www.dshi-online.ru/" TargetMode="External"/><Relationship Id="rId10" Type="http://schemas.openxmlformats.org/officeDocument/2006/relationships/hyperlink" Target="https://www.discord.com/" TargetMode="External"/><Relationship Id="rId19" Type="http://schemas.openxmlformats.org/officeDocument/2006/relationships/hyperlink" Target="https://www.discord.com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www.discord.com/" TargetMode="External"/><Relationship Id="rId22" Type="http://schemas.openxmlformats.org/officeDocument/2006/relationships/hyperlink" Target="https://www.lektorium.tv/" TargetMode="External"/><Relationship Id="rId27" Type="http://schemas.openxmlformats.org/officeDocument/2006/relationships/hyperlink" Target="https://www.dshi-online.ru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CDT-17</cp:lastModifiedBy>
  <cp:revision>2</cp:revision>
  <cp:lastPrinted>2022-02-02T10:50:00Z</cp:lastPrinted>
  <dcterms:created xsi:type="dcterms:W3CDTF">2022-02-03T13:03:00Z</dcterms:created>
  <dcterms:modified xsi:type="dcterms:W3CDTF">2022-02-03T13:03:00Z</dcterms:modified>
</cp:coreProperties>
</file>